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D7D24" w14:textId="291026CB" w:rsidR="00C23C34" w:rsidRDefault="00C23C34" w:rsidP="008C5D1D">
      <w:pPr>
        <w:tabs>
          <w:tab w:val="right" w:pos="9350"/>
        </w:tabs>
        <w:spacing w:line="288" w:lineRule="auto"/>
        <w:rPr>
          <w:b/>
          <w:sz w:val="24"/>
        </w:rPr>
      </w:pPr>
      <w:r w:rsidRPr="00C23C34">
        <w:rPr>
          <w:noProof/>
          <w:color w:val="000000"/>
          <w:sz w:val="20"/>
        </w:rPr>
        <w:drawing>
          <wp:anchor distT="0" distB="0" distL="0" distR="0" simplePos="0" relativeHeight="251659264" behindDoc="1" locked="0" layoutInCell="1" hidden="0" allowOverlap="1" wp14:anchorId="0370F8C6" wp14:editId="208208D8">
            <wp:simplePos x="0" y="0"/>
            <wp:positionH relativeFrom="margin">
              <wp:align>center</wp:align>
            </wp:positionH>
            <wp:positionV relativeFrom="page">
              <wp:posOffset>358775</wp:posOffset>
            </wp:positionV>
            <wp:extent cx="1382400" cy="1990800"/>
            <wp:effectExtent l="0" t="0" r="0" b="0"/>
            <wp:wrapNone/>
            <wp:docPr id="4" name="image1.png" descr="Obraz zawierający tekst, zrzut ekranu, design&#10;&#10;Zawartość wygenerowana przez sztuczną inteligencję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 descr="Obraz zawierający tekst, zrzut ekranu, design&#10;&#10;Zawartość wygenerowana przez sztuczną inteligencję może być niepoprawna."/>
                    <pic:cNvPicPr preferRelativeResize="0"/>
                  </pic:nvPicPr>
                  <pic:blipFill>
                    <a:blip r:embed="rId11"/>
                    <a:srcRect l="40955" t="1" r="40784" b="81389"/>
                    <a:stretch>
                      <a:fillRect/>
                    </a:stretch>
                  </pic:blipFill>
                  <pic:spPr>
                    <a:xfrm>
                      <a:off x="0" y="0"/>
                      <a:ext cx="1382400" cy="199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F88245" w14:textId="1910B35C" w:rsidR="00C23C34" w:rsidRDefault="00C23C34" w:rsidP="008C5D1D">
      <w:pPr>
        <w:tabs>
          <w:tab w:val="right" w:pos="9350"/>
        </w:tabs>
        <w:spacing w:line="288" w:lineRule="auto"/>
        <w:rPr>
          <w:b/>
          <w:sz w:val="24"/>
        </w:rPr>
      </w:pPr>
    </w:p>
    <w:p w14:paraId="03B4A4E4" w14:textId="4EF8BA3D" w:rsidR="00C23C34" w:rsidRDefault="00C23C34" w:rsidP="008C5D1D">
      <w:pPr>
        <w:tabs>
          <w:tab w:val="right" w:pos="9350"/>
        </w:tabs>
        <w:spacing w:line="288" w:lineRule="auto"/>
        <w:rPr>
          <w:b/>
          <w:sz w:val="24"/>
        </w:rPr>
      </w:pPr>
    </w:p>
    <w:p w14:paraId="106F3DDC" w14:textId="77777777" w:rsidR="00C23C34" w:rsidRDefault="00C23C34" w:rsidP="008C5D1D">
      <w:pPr>
        <w:tabs>
          <w:tab w:val="right" w:pos="9350"/>
        </w:tabs>
        <w:spacing w:line="288" w:lineRule="auto"/>
        <w:rPr>
          <w:b/>
          <w:sz w:val="24"/>
        </w:rPr>
      </w:pPr>
    </w:p>
    <w:p w14:paraId="4B612B24" w14:textId="77777777" w:rsidR="00C23C34" w:rsidRDefault="00C23C34" w:rsidP="008C5D1D">
      <w:pPr>
        <w:tabs>
          <w:tab w:val="right" w:pos="9350"/>
        </w:tabs>
        <w:spacing w:line="288" w:lineRule="auto"/>
        <w:rPr>
          <w:b/>
          <w:sz w:val="24"/>
        </w:rPr>
      </w:pPr>
    </w:p>
    <w:p w14:paraId="0FE2EA7C" w14:textId="16A4CD35" w:rsidR="00032464" w:rsidRPr="003E712B" w:rsidRDefault="00081C0A" w:rsidP="008C5D1D">
      <w:pPr>
        <w:tabs>
          <w:tab w:val="right" w:pos="9350"/>
        </w:tabs>
        <w:spacing w:line="288" w:lineRule="auto"/>
        <w:rPr>
          <w:b/>
          <w:sz w:val="24"/>
          <w:szCs w:val="24"/>
        </w:rPr>
      </w:pPr>
      <w:r w:rsidRPr="003E712B">
        <w:rPr>
          <w:b/>
          <w:sz w:val="24"/>
        </w:rPr>
        <w:tab/>
      </w:r>
    </w:p>
    <w:p w14:paraId="0FE2EA7D" w14:textId="77777777" w:rsidR="00426E7D" w:rsidRPr="003E712B" w:rsidRDefault="00426E7D" w:rsidP="00426E7D">
      <w:pPr>
        <w:widowControl w:val="0"/>
        <w:jc w:val="center"/>
        <w:rPr>
          <w:b/>
          <w:sz w:val="32"/>
        </w:rPr>
      </w:pPr>
    </w:p>
    <w:p w14:paraId="1B09316C" w14:textId="01DD7CFC" w:rsidR="000C5167" w:rsidRDefault="000C5167" w:rsidP="00426E7D">
      <w:pPr>
        <w:widowControl w:val="0"/>
        <w:jc w:val="center"/>
        <w:rPr>
          <w:b/>
          <w:sz w:val="32"/>
        </w:rPr>
      </w:pPr>
    </w:p>
    <w:p w14:paraId="47F41AF5" w14:textId="3EC20600" w:rsidR="00C23C34" w:rsidRDefault="00C23C34" w:rsidP="00C23C34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>
        <w:rPr>
          <w:rStyle w:val="FontStyle61"/>
          <w:sz w:val="20"/>
          <w:szCs w:val="20"/>
        </w:rPr>
        <w:t>3 B)</w:t>
      </w:r>
      <w:r w:rsidRPr="00E5002A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>do Zapytania Ofertowego 25DFBT356</w:t>
      </w:r>
    </w:p>
    <w:p w14:paraId="7ABAFD72" w14:textId="77777777" w:rsidR="00C23C34" w:rsidRDefault="00C23C34" w:rsidP="00C23C34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7299F373" w14:textId="77777777" w:rsidR="00C23C34" w:rsidRDefault="00C23C34" w:rsidP="00C23C34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</w:p>
    <w:p w14:paraId="171D787E" w14:textId="77777777" w:rsidR="00C23C34" w:rsidRDefault="00C23C34" w:rsidP="00C23C34">
      <w:pPr>
        <w:pStyle w:val="Style25"/>
        <w:widowControl/>
        <w:spacing w:line="240" w:lineRule="auto"/>
        <w:ind w:left="42" w:firstLine="14"/>
        <w:rPr>
          <w:rStyle w:val="FontStyle59"/>
          <w:rFonts w:ascii="Arial" w:hAnsi="Arial" w:cs="Arial"/>
        </w:rPr>
      </w:pPr>
    </w:p>
    <w:p w14:paraId="60A43B09" w14:textId="77777777" w:rsidR="00C23C34" w:rsidRDefault="00C23C34" w:rsidP="00C23C34">
      <w:pPr>
        <w:pStyle w:val="Style25"/>
        <w:widowControl/>
        <w:spacing w:line="240" w:lineRule="auto"/>
        <w:ind w:left="42" w:firstLine="14"/>
        <w:jc w:val="center"/>
        <w:rPr>
          <w:rFonts w:ascii="Arial" w:hAnsi="Arial" w:cs="Arial"/>
          <w:b/>
        </w:rPr>
      </w:pPr>
      <w:r>
        <w:rPr>
          <w:rStyle w:val="FontStyle59"/>
          <w:rFonts w:ascii="Arial" w:hAnsi="Arial" w:cs="Arial"/>
        </w:rPr>
        <w:t xml:space="preserve">Dotyczy: </w:t>
      </w:r>
      <w:r>
        <w:rPr>
          <w:rFonts w:ascii="Arial" w:hAnsi="Arial" w:cs="Arial"/>
          <w:b/>
        </w:rPr>
        <w:t>Budowa i przyłączenie do sieci przesyłowej PSE S.A. nowej rozdzielni wnętrzowej 110 kV w EC Żerań</w:t>
      </w:r>
    </w:p>
    <w:p w14:paraId="26F60A41" w14:textId="77777777" w:rsidR="00C23C34" w:rsidRPr="003E712B" w:rsidRDefault="00C23C34" w:rsidP="00426E7D">
      <w:pPr>
        <w:widowControl w:val="0"/>
        <w:jc w:val="center"/>
        <w:rPr>
          <w:b/>
          <w:sz w:val="32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69"/>
      </w:tblGrid>
      <w:tr w:rsidR="00C23C34" w:rsidRPr="00E5002A" w14:paraId="5207F007" w14:textId="77777777" w:rsidTr="00E33017">
        <w:trPr>
          <w:trHeight w:val="1745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FC2A459" w14:textId="11C6D630" w:rsidR="00C23C34" w:rsidRPr="00C23C34" w:rsidRDefault="00C23C34" w:rsidP="00E33017">
            <w:pPr>
              <w:widowControl w:val="0"/>
              <w:spacing w:before="960" w:line="36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C23C34">
              <w:rPr>
                <w:b/>
                <w:sz w:val="28"/>
                <w:szCs w:val="28"/>
                <w:u w:val="single"/>
              </w:rPr>
              <w:t>ZAŁĄCZNIK NR 5 do Umowy</w:t>
            </w:r>
          </w:p>
          <w:p w14:paraId="6716F12B" w14:textId="77777777" w:rsidR="00C23C34" w:rsidRPr="00C23C34" w:rsidRDefault="00C23C34" w:rsidP="00C23C34">
            <w:pPr>
              <w:spacing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C23C34">
              <w:rPr>
                <w:b/>
                <w:sz w:val="28"/>
                <w:szCs w:val="28"/>
                <w:u w:val="single"/>
              </w:rPr>
              <w:t>Harmonogram Rzeczowo – Finansowy</w:t>
            </w:r>
          </w:p>
          <w:p w14:paraId="5486CA33" w14:textId="77777777" w:rsidR="00C23C34" w:rsidRPr="00E5002A" w:rsidRDefault="00C23C34" w:rsidP="00C23C34">
            <w:pPr>
              <w:spacing w:line="240" w:lineRule="auto"/>
              <w:jc w:val="center"/>
              <w:rPr>
                <w:rFonts w:cs="Century Gothic"/>
                <w:sz w:val="32"/>
                <w:szCs w:val="32"/>
              </w:rPr>
            </w:pPr>
          </w:p>
        </w:tc>
      </w:tr>
    </w:tbl>
    <w:p w14:paraId="0FE2EA80" w14:textId="77777777" w:rsidR="003567D2" w:rsidRPr="003E712B" w:rsidRDefault="003567D2" w:rsidP="0087067A">
      <w:pPr>
        <w:spacing w:before="960" w:line="360" w:lineRule="auto"/>
        <w:jc w:val="center"/>
        <w:rPr>
          <w:b/>
          <w:sz w:val="44"/>
        </w:rPr>
      </w:pPr>
    </w:p>
    <w:p w14:paraId="4EAB969D" w14:textId="77777777" w:rsidR="006F40FD" w:rsidRDefault="006F40FD" w:rsidP="006F40FD">
      <w:pPr>
        <w:spacing w:line="240" w:lineRule="auto"/>
        <w:jc w:val="center"/>
        <w:rPr>
          <w:b/>
          <w:sz w:val="44"/>
          <w:szCs w:val="40"/>
          <w:u w:val="single"/>
        </w:rPr>
      </w:pPr>
    </w:p>
    <w:p w14:paraId="090BC24C" w14:textId="77777777" w:rsidR="00C23C34" w:rsidRDefault="00C23C34" w:rsidP="006F40FD">
      <w:pPr>
        <w:spacing w:line="240" w:lineRule="auto"/>
        <w:jc w:val="center"/>
        <w:rPr>
          <w:b/>
          <w:sz w:val="44"/>
          <w:szCs w:val="40"/>
          <w:u w:val="single"/>
        </w:rPr>
      </w:pPr>
    </w:p>
    <w:p w14:paraId="0F9B290B" w14:textId="77777777" w:rsidR="00C23C34" w:rsidRDefault="00C23C34" w:rsidP="006F40FD">
      <w:pPr>
        <w:spacing w:line="240" w:lineRule="auto"/>
        <w:jc w:val="center"/>
        <w:rPr>
          <w:b/>
          <w:sz w:val="44"/>
          <w:szCs w:val="40"/>
          <w:u w:val="single"/>
        </w:rPr>
      </w:pPr>
    </w:p>
    <w:p w14:paraId="75F9B5BF" w14:textId="77777777" w:rsidR="00C23C34" w:rsidRDefault="00C23C34" w:rsidP="006F40FD">
      <w:pPr>
        <w:spacing w:line="240" w:lineRule="auto"/>
        <w:jc w:val="center"/>
        <w:rPr>
          <w:b/>
          <w:sz w:val="44"/>
          <w:szCs w:val="40"/>
          <w:u w:val="single"/>
        </w:rPr>
      </w:pPr>
    </w:p>
    <w:p w14:paraId="12ECEBEA" w14:textId="77777777" w:rsidR="006F40FD" w:rsidRPr="003E712B" w:rsidRDefault="006F40FD" w:rsidP="006F40FD">
      <w:pPr>
        <w:spacing w:line="240" w:lineRule="auto"/>
        <w:jc w:val="center"/>
        <w:rPr>
          <w:sz w:val="24"/>
          <w:szCs w:val="24"/>
        </w:rPr>
      </w:pPr>
    </w:p>
    <w:p w14:paraId="3B29D771" w14:textId="77777777" w:rsidR="00497D0C" w:rsidRPr="00ED1627" w:rsidRDefault="00497D0C" w:rsidP="00ED1627">
      <w:pPr>
        <w:widowControl w:val="0"/>
        <w:overflowPunct w:val="0"/>
        <w:autoSpaceDE w:val="0"/>
        <w:autoSpaceDN w:val="0"/>
        <w:adjustRightInd w:val="0"/>
        <w:spacing w:line="360" w:lineRule="auto"/>
        <w:jc w:val="center"/>
        <w:rPr>
          <w:color w:val="00B050"/>
        </w:rPr>
      </w:pPr>
      <w:r w:rsidRPr="00ED1627">
        <w:rPr>
          <w:color w:val="00B050"/>
        </w:rPr>
        <w:t>Przygotowując ofertę Oferent usunie z niniejszego formularza wszystkie komentarze Zamawiającego wpisane zieloną czcionką</w:t>
      </w:r>
    </w:p>
    <w:p w14:paraId="0FE2EA85" w14:textId="77777777" w:rsidR="00B01C58" w:rsidRPr="003E712B" w:rsidRDefault="00B01C58" w:rsidP="00B01C58">
      <w:pPr>
        <w:rPr>
          <w:sz w:val="24"/>
          <w:szCs w:val="24"/>
        </w:rPr>
      </w:pPr>
    </w:p>
    <w:p w14:paraId="0FE2EA86" w14:textId="77777777" w:rsidR="00B01C58" w:rsidRPr="003E712B" w:rsidRDefault="00B01C58" w:rsidP="00B01C58">
      <w:pPr>
        <w:rPr>
          <w:sz w:val="24"/>
          <w:szCs w:val="24"/>
        </w:rPr>
      </w:pPr>
    </w:p>
    <w:p w14:paraId="0FE2EA87" w14:textId="77777777" w:rsidR="00B01C58" w:rsidRPr="003E712B" w:rsidRDefault="00B01C58" w:rsidP="00B01C58">
      <w:pPr>
        <w:rPr>
          <w:sz w:val="24"/>
          <w:szCs w:val="24"/>
        </w:rPr>
      </w:pPr>
    </w:p>
    <w:p w14:paraId="63D6EEEA" w14:textId="02263693" w:rsidR="00C54CDD" w:rsidRPr="003E712B" w:rsidRDefault="00C54CDD" w:rsidP="00C54CDD">
      <w:pPr>
        <w:jc w:val="center"/>
        <w:rPr>
          <w:sz w:val="24"/>
          <w:szCs w:val="24"/>
        </w:rPr>
      </w:pPr>
      <w:r w:rsidRPr="003E712B">
        <w:rPr>
          <w:sz w:val="24"/>
          <w:szCs w:val="24"/>
        </w:rPr>
        <w:t>Warszawa 202</w:t>
      </w:r>
      <w:r w:rsidR="002E10E5">
        <w:rPr>
          <w:sz w:val="24"/>
          <w:szCs w:val="24"/>
        </w:rPr>
        <w:t>6</w:t>
      </w:r>
    </w:p>
    <w:p w14:paraId="2D2411E2" w14:textId="77777777" w:rsidR="00544AD4" w:rsidRPr="003E712B" w:rsidRDefault="00544AD4">
      <w:pPr>
        <w:suppressAutoHyphens w:val="0"/>
        <w:spacing w:line="240" w:lineRule="auto"/>
        <w:jc w:val="left"/>
        <w:rPr>
          <w:b/>
          <w:szCs w:val="24"/>
          <w:lang w:eastAsia="en-US"/>
        </w:rPr>
      </w:pPr>
      <w:r w:rsidRPr="003E712B">
        <w:rPr>
          <w:b/>
          <w:szCs w:val="24"/>
          <w:lang w:eastAsia="en-US"/>
        </w:rPr>
        <w:br w:type="page"/>
      </w:r>
    </w:p>
    <w:p w14:paraId="5A480A18" w14:textId="77777777" w:rsidR="00544AD4" w:rsidRPr="003E712B" w:rsidRDefault="00544AD4" w:rsidP="00FE3759">
      <w:pPr>
        <w:pStyle w:val="Nagwekspisutreci"/>
        <w:jc w:val="center"/>
        <w:rPr>
          <w:rFonts w:ascii="Arial" w:hAnsi="Arial" w:cs="Arial"/>
          <w:b/>
          <w:color w:val="auto"/>
        </w:rPr>
      </w:pPr>
    </w:p>
    <w:p w14:paraId="0FE2EA99" w14:textId="5263F47D" w:rsidR="002F162C" w:rsidRDefault="002F162C"/>
    <w:p w14:paraId="18C7D941" w14:textId="60BF45A7" w:rsidR="00F43768" w:rsidRPr="00F43768" w:rsidRDefault="00F43768" w:rsidP="00F43768">
      <w:pPr>
        <w:numPr>
          <w:ilvl w:val="0"/>
          <w:numId w:val="34"/>
        </w:numPr>
      </w:pPr>
      <w:r w:rsidRPr="00F43768">
        <w:t>Harmonogram płatności zawarty w Tabeli nr</w:t>
      </w:r>
      <w:r w:rsidR="0003654F">
        <w:t xml:space="preserve"> </w:t>
      </w:r>
      <w:r w:rsidRPr="00F43768">
        <w:t>1 przedstawia rozbicie wynagrodzenia umownego na płatności wynikające z realizacji przez Wykonawcę zakresu Prac zwianych z realizacją przedmiotu Umowy.</w:t>
      </w:r>
    </w:p>
    <w:p w14:paraId="43FF8671" w14:textId="524690E6" w:rsidR="00F43768" w:rsidRPr="00582E62" w:rsidRDefault="00F43768" w:rsidP="006F1DA9">
      <w:pPr>
        <w:numPr>
          <w:ilvl w:val="0"/>
          <w:numId w:val="34"/>
        </w:numPr>
        <w:rPr>
          <w:color w:val="00B050"/>
        </w:rPr>
      </w:pPr>
      <w:r w:rsidRPr="00582E62">
        <w:rPr>
          <w:color w:val="00B050"/>
        </w:rPr>
        <w:t>Wykonawca zobowiązany jest do przyjęcia niniejszego harmonogramu rzeczowo – finansowego w formie i treści jak w Tabeli nr</w:t>
      </w:r>
      <w:r w:rsidR="0003654F" w:rsidRPr="00582E62">
        <w:rPr>
          <w:color w:val="00B050"/>
        </w:rPr>
        <w:t xml:space="preserve"> </w:t>
      </w:r>
      <w:r w:rsidRPr="00582E62">
        <w:rPr>
          <w:color w:val="00B050"/>
        </w:rPr>
        <w:t>1. Wykonawca w ofercie, zobowiązany będzie do pisemnego potwierdzenia realizacji przedmiotu Umowy zgodnie z poniższym harmonogramem rzeczowo – finansowym.</w:t>
      </w:r>
    </w:p>
    <w:p w14:paraId="779A338A" w14:textId="37A06348" w:rsidR="00232B19" w:rsidRPr="00797B65" w:rsidRDefault="00232B19" w:rsidP="006F1DA9">
      <w:pPr>
        <w:numPr>
          <w:ilvl w:val="0"/>
          <w:numId w:val="34"/>
        </w:numPr>
        <w:rPr>
          <w:color w:val="00B050"/>
        </w:rPr>
      </w:pPr>
      <w:r w:rsidRPr="00797B65">
        <w:rPr>
          <w:color w:val="00B050"/>
        </w:rPr>
        <w:t>Istnieje możliwość negocjacji wartości procentowych zaproponowanych przez Zamawiającego w kolumnie 5.</w:t>
      </w:r>
    </w:p>
    <w:p w14:paraId="30179561" w14:textId="10266305" w:rsidR="00797B65" w:rsidRPr="00797B65" w:rsidRDefault="00797B65" w:rsidP="006F1DA9">
      <w:pPr>
        <w:numPr>
          <w:ilvl w:val="0"/>
          <w:numId w:val="34"/>
        </w:numPr>
        <w:rPr>
          <w:color w:val="00B050"/>
        </w:rPr>
      </w:pPr>
      <w:r w:rsidRPr="00797B65">
        <w:rPr>
          <w:color w:val="00B050"/>
        </w:rPr>
        <w:t>Daty w kolumnie 3 wprowadzono przy założeniu podpisania Umowy z Wykonawcą do 30.0</w:t>
      </w:r>
      <w:r w:rsidR="00707C1E">
        <w:rPr>
          <w:color w:val="00B050"/>
        </w:rPr>
        <w:t>7</w:t>
      </w:r>
      <w:r w:rsidRPr="00797B65">
        <w:rPr>
          <w:color w:val="00B050"/>
        </w:rPr>
        <w:t>.2026r.</w:t>
      </w:r>
    </w:p>
    <w:p w14:paraId="6274C609" w14:textId="0EFBE8BA" w:rsidR="00497D0C" w:rsidRPr="00797B65" w:rsidRDefault="00497D0C" w:rsidP="00797B65">
      <w:pPr>
        <w:numPr>
          <w:ilvl w:val="0"/>
          <w:numId w:val="34"/>
        </w:numPr>
        <w:rPr>
          <w:color w:val="00B050"/>
        </w:rPr>
      </w:pPr>
      <w:r w:rsidRPr="00797B65">
        <w:rPr>
          <w:color w:val="00B050"/>
        </w:rPr>
        <w:t xml:space="preserve">Wypełniony Załącznik nr 5 do Umowy głównej (HRF) z Formularza Oferty </w:t>
      </w:r>
      <w:r w:rsidR="00797B65" w:rsidRPr="00797B65">
        <w:rPr>
          <w:color w:val="00B050"/>
        </w:rPr>
        <w:t>h</w:t>
      </w:r>
      <w:r w:rsidRPr="00797B65">
        <w:rPr>
          <w:color w:val="00B050"/>
        </w:rPr>
        <w:t xml:space="preserve">andlowej opracowany, uzupełniony zgodnie ustaleniami na etapie </w:t>
      </w:r>
      <w:r w:rsidR="00C23C34" w:rsidRPr="0042052D">
        <w:rPr>
          <w:rFonts w:eastAsia="Symbol"/>
          <w:color w:val="00B050"/>
          <w:szCs w:val="22"/>
        </w:rPr>
        <w:t xml:space="preserve">pytań i odpowiedzi w trakcie postępowania zakupowego </w:t>
      </w:r>
      <w:r w:rsidRPr="00F241E7">
        <w:rPr>
          <w:color w:val="00B050"/>
        </w:rPr>
        <w:t>(ewentualne wyjaśnienia i poprawki</w:t>
      </w:r>
      <w:r w:rsidR="00C23C34" w:rsidRPr="00F241E7">
        <w:rPr>
          <w:color w:val="00B050"/>
        </w:rPr>
        <w:t xml:space="preserve"> na etapie oceny handlowej oferty)</w:t>
      </w:r>
      <w:r w:rsidRPr="00F241E7">
        <w:rPr>
          <w:color w:val="00B050"/>
        </w:rPr>
        <w:t xml:space="preserve"> </w:t>
      </w:r>
      <w:r w:rsidRPr="00797B65">
        <w:rPr>
          <w:color w:val="00B050"/>
        </w:rPr>
        <w:t>będzie stanowił: Załącznik nr 5 do Umowy – Harmonogram Rzeczowo - Finansowy (HRF).</w:t>
      </w:r>
    </w:p>
    <w:p w14:paraId="4775BEBC" w14:textId="12FEEBA5" w:rsidR="00497D0C" w:rsidRPr="00797B65" w:rsidRDefault="00497D0C" w:rsidP="00497D0C">
      <w:pPr>
        <w:pStyle w:val="Nagwek1"/>
        <w:tabs>
          <w:tab w:val="clear" w:pos="0"/>
          <w:tab w:val="num" w:pos="851"/>
        </w:tabs>
        <w:spacing w:after="0" w:line="360" w:lineRule="auto"/>
        <w:ind w:left="851" w:hanging="851"/>
        <w:jc w:val="left"/>
        <w:rPr>
          <w:color w:val="00B050"/>
        </w:rPr>
      </w:pPr>
      <w:r w:rsidRPr="00797B65">
        <w:rPr>
          <w:color w:val="00B050"/>
        </w:rPr>
        <w:t>Wytyczne opracowania Harmonogramu R</w:t>
      </w:r>
      <w:r w:rsidR="00797B65" w:rsidRPr="00797B65">
        <w:rPr>
          <w:color w:val="00B050"/>
        </w:rPr>
        <w:t>zeczowo - Finansowego</w:t>
      </w:r>
      <w:r w:rsidRPr="00797B65">
        <w:rPr>
          <w:color w:val="00B050"/>
        </w:rPr>
        <w:t>.</w:t>
      </w:r>
    </w:p>
    <w:p w14:paraId="0B22FFDA" w14:textId="77777777" w:rsidR="00497D0C" w:rsidRPr="00797B65" w:rsidRDefault="00497D0C" w:rsidP="00497D0C">
      <w:pPr>
        <w:pStyle w:val="akapit"/>
        <w:spacing w:before="0" w:line="276" w:lineRule="auto"/>
        <w:rPr>
          <w:rFonts w:cs="Arial"/>
          <w:color w:val="00B050"/>
          <w:sz w:val="22"/>
          <w:szCs w:val="20"/>
          <w:lang w:eastAsia="ar-SA"/>
        </w:rPr>
      </w:pPr>
    </w:p>
    <w:p w14:paraId="58BE0198" w14:textId="53BF426D" w:rsidR="00497D0C" w:rsidRPr="000B5F7B" w:rsidRDefault="00497D0C" w:rsidP="000B5F7B">
      <w:pPr>
        <w:widowControl w:val="0"/>
        <w:overflowPunct w:val="0"/>
        <w:autoSpaceDE w:val="0"/>
        <w:autoSpaceDN w:val="0"/>
        <w:adjustRightInd w:val="0"/>
        <w:spacing w:line="360" w:lineRule="auto"/>
        <w:rPr>
          <w:color w:val="00B050"/>
        </w:rPr>
      </w:pPr>
      <w:r w:rsidRPr="000B5F7B">
        <w:rPr>
          <w:color w:val="00B050"/>
        </w:rPr>
        <w:t xml:space="preserve">Wytyczne do opracowania przez Wykonawcę Harmonogramu </w:t>
      </w:r>
      <w:r w:rsidR="00797B65" w:rsidRPr="000B5F7B">
        <w:rPr>
          <w:color w:val="00B050"/>
        </w:rPr>
        <w:t>Rzeczowo-Finansowego</w:t>
      </w:r>
      <w:r w:rsidRPr="000B5F7B">
        <w:rPr>
          <w:color w:val="00B050"/>
        </w:rPr>
        <w:t xml:space="preserve"> zawarte są w:</w:t>
      </w:r>
    </w:p>
    <w:p w14:paraId="0C50154A" w14:textId="77777777" w:rsidR="00497D0C" w:rsidRPr="00797B65" w:rsidRDefault="00497D0C" w:rsidP="00497D0C">
      <w:pPr>
        <w:pStyle w:val="Akapitzlist"/>
        <w:widowControl w:val="0"/>
        <w:numPr>
          <w:ilvl w:val="0"/>
          <w:numId w:val="47"/>
        </w:numPr>
        <w:overflowPunct w:val="0"/>
        <w:autoSpaceDE w:val="0"/>
        <w:autoSpaceDN w:val="0"/>
        <w:adjustRightInd w:val="0"/>
        <w:spacing w:line="360" w:lineRule="auto"/>
        <w:ind w:left="567" w:hanging="283"/>
        <w:rPr>
          <w:rFonts w:ascii="Arial" w:hAnsi="Arial" w:cs="Arial"/>
          <w:color w:val="00B050"/>
          <w:sz w:val="22"/>
          <w:lang w:eastAsia="ar-SA"/>
        </w:rPr>
      </w:pPr>
      <w:r w:rsidRPr="00797B65">
        <w:rPr>
          <w:rFonts w:ascii="Arial" w:hAnsi="Arial" w:cs="Arial"/>
          <w:color w:val="00B050"/>
          <w:sz w:val="22"/>
          <w:lang w:eastAsia="ar-SA"/>
        </w:rPr>
        <w:t>Załączniku 1 - Wymagania dla sposobu tworzenia Harmonogramu Realizacji Umowy (podstawowe założenia);</w:t>
      </w:r>
    </w:p>
    <w:p w14:paraId="70A953C1" w14:textId="462CCCB0" w:rsidR="00497D0C" w:rsidRPr="00797B65" w:rsidRDefault="00497D0C" w:rsidP="00497D0C">
      <w:pPr>
        <w:pStyle w:val="Nagwek1"/>
        <w:tabs>
          <w:tab w:val="clear" w:pos="0"/>
          <w:tab w:val="num" w:pos="851"/>
        </w:tabs>
        <w:spacing w:after="0" w:line="360" w:lineRule="auto"/>
        <w:ind w:left="851" w:hanging="851"/>
        <w:jc w:val="left"/>
        <w:rPr>
          <w:color w:val="00B050"/>
        </w:rPr>
      </w:pPr>
      <w:r w:rsidRPr="00797B65">
        <w:rPr>
          <w:color w:val="00B050"/>
        </w:rPr>
        <w:t>Harmonogram</w:t>
      </w:r>
      <w:r w:rsidR="009325C0">
        <w:rPr>
          <w:color w:val="00B050"/>
        </w:rPr>
        <w:t xml:space="preserve"> </w:t>
      </w:r>
      <w:r w:rsidR="009325C0" w:rsidRPr="00797B65">
        <w:rPr>
          <w:color w:val="00B050"/>
        </w:rPr>
        <w:t>Rzeczowo - Finansowy</w:t>
      </w:r>
      <w:r w:rsidR="009325C0" w:rsidRPr="00797B65" w:rsidDel="009325C0">
        <w:rPr>
          <w:color w:val="00B050"/>
        </w:rPr>
        <w:t xml:space="preserve"> </w:t>
      </w:r>
      <w:r w:rsidRPr="00797B65">
        <w:rPr>
          <w:color w:val="00B050"/>
        </w:rPr>
        <w:t>objęty przedmiotem Umowy i minimalny zakres prac</w:t>
      </w:r>
    </w:p>
    <w:p w14:paraId="2AFF08D4" w14:textId="40525F99" w:rsidR="00497D0C" w:rsidRPr="00797B65" w:rsidRDefault="00497D0C" w:rsidP="00497D0C">
      <w:pPr>
        <w:spacing w:before="240" w:after="240" w:line="360" w:lineRule="auto"/>
        <w:rPr>
          <w:rFonts w:eastAsia="Calibri"/>
          <w:color w:val="00B050"/>
          <w:szCs w:val="22"/>
        </w:rPr>
      </w:pPr>
      <w:r w:rsidRPr="00797B65">
        <w:rPr>
          <w:rFonts w:eastAsia="Calibri"/>
          <w:color w:val="00B050"/>
          <w:szCs w:val="22"/>
        </w:rPr>
        <w:t>Wykonawca opracowując Harmonogram R</w:t>
      </w:r>
      <w:r w:rsidR="009325C0">
        <w:rPr>
          <w:rFonts w:eastAsia="Calibri"/>
          <w:color w:val="00B050"/>
          <w:szCs w:val="22"/>
        </w:rPr>
        <w:t>zeczowo - Finansowy</w:t>
      </w:r>
      <w:r w:rsidR="009325C0" w:rsidRPr="00797B65">
        <w:rPr>
          <w:rFonts w:eastAsia="Calibri"/>
          <w:color w:val="00B050"/>
          <w:szCs w:val="22"/>
        </w:rPr>
        <w:t xml:space="preserve"> uszczegółowi</w:t>
      </w:r>
      <w:r w:rsidRPr="00797B65">
        <w:rPr>
          <w:rFonts w:eastAsia="Calibri"/>
          <w:color w:val="00B050"/>
          <w:szCs w:val="22"/>
        </w:rPr>
        <w:t xml:space="preserve"> terminy realizacji zgodnie z Wytycznymi do Harmonogramu Realizacji Umowy </w:t>
      </w:r>
    </w:p>
    <w:p w14:paraId="10ED254D" w14:textId="2709B2D6" w:rsidR="4B8491DB" w:rsidRDefault="4B8491DB" w:rsidP="4B8491DB">
      <w:pPr>
        <w:ind w:left="360"/>
      </w:pPr>
    </w:p>
    <w:p w14:paraId="4FD8A4BC" w14:textId="1E77210B" w:rsidR="4B8491DB" w:rsidRDefault="4B8491DB" w:rsidP="4B8491DB">
      <w:pPr>
        <w:ind w:left="360"/>
      </w:pPr>
    </w:p>
    <w:p w14:paraId="75903034" w14:textId="77777777" w:rsidR="00F23F42" w:rsidRDefault="00F23F42">
      <w:pPr>
        <w:sectPr w:rsidR="00F23F42" w:rsidSect="0037353E">
          <w:footerReference w:type="default" r:id="rId12"/>
          <w:footerReference w:type="first" r:id="rId13"/>
          <w:pgSz w:w="11910" w:h="16840"/>
          <w:pgMar w:top="1418" w:right="566" w:bottom="900" w:left="1559" w:header="426" w:footer="280" w:gutter="0"/>
          <w:cols w:space="708"/>
        </w:sectPr>
      </w:pPr>
    </w:p>
    <w:p w14:paraId="71237572" w14:textId="7CFF146B" w:rsidR="00F43768" w:rsidRPr="0003654F" w:rsidRDefault="0003654F">
      <w:pPr>
        <w:rPr>
          <w:b/>
          <w:bCs/>
          <w:sz w:val="24"/>
          <w:szCs w:val="24"/>
        </w:rPr>
      </w:pPr>
      <w:r w:rsidRPr="00F43768">
        <w:rPr>
          <w:b/>
          <w:bCs/>
          <w:sz w:val="24"/>
          <w:szCs w:val="24"/>
        </w:rPr>
        <w:lastRenderedPageBreak/>
        <w:t>Tabel</w:t>
      </w:r>
      <w:r>
        <w:rPr>
          <w:b/>
          <w:bCs/>
          <w:sz w:val="24"/>
          <w:szCs w:val="24"/>
        </w:rPr>
        <w:t>a</w:t>
      </w:r>
      <w:r w:rsidRPr="00F43768">
        <w:rPr>
          <w:b/>
          <w:bCs/>
          <w:sz w:val="24"/>
          <w:szCs w:val="24"/>
        </w:rPr>
        <w:t xml:space="preserve"> nr</w:t>
      </w:r>
      <w:r>
        <w:rPr>
          <w:b/>
          <w:bCs/>
          <w:sz w:val="24"/>
          <w:szCs w:val="24"/>
        </w:rPr>
        <w:t xml:space="preserve"> </w:t>
      </w:r>
      <w:r w:rsidRPr="00F43768">
        <w:rPr>
          <w:b/>
          <w:bCs/>
          <w:sz w:val="24"/>
          <w:szCs w:val="24"/>
        </w:rPr>
        <w:t>1</w:t>
      </w:r>
    </w:p>
    <w:tbl>
      <w:tblPr>
        <w:tblW w:w="15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"/>
        <w:gridCol w:w="4463"/>
        <w:gridCol w:w="2026"/>
        <w:gridCol w:w="841"/>
        <w:gridCol w:w="1371"/>
        <w:gridCol w:w="1569"/>
        <w:gridCol w:w="76"/>
        <w:gridCol w:w="3052"/>
        <w:gridCol w:w="7"/>
        <w:gridCol w:w="1561"/>
        <w:gridCol w:w="7"/>
      </w:tblGrid>
      <w:tr w:rsidR="005B4171" w14:paraId="1805A667" w14:textId="77777777" w:rsidTr="00E14B1B">
        <w:trPr>
          <w:gridAfter w:val="1"/>
          <w:wAfter w:w="7" w:type="dxa"/>
          <w:cantSplit/>
          <w:trHeight w:val="300"/>
          <w:tblHeader/>
        </w:trPr>
        <w:tc>
          <w:tcPr>
            <w:tcW w:w="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96AAB4" w14:textId="77777777" w:rsidR="00B31E4A" w:rsidRDefault="00B31E4A">
            <w:pPr>
              <w:widowControl w:val="0"/>
              <w:spacing w:before="60" w:after="60" w:line="240" w:lineRule="auto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Lp.</w:t>
            </w:r>
          </w:p>
        </w:tc>
        <w:tc>
          <w:tcPr>
            <w:tcW w:w="44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1FB43F" w14:textId="77777777" w:rsidR="00B31E4A" w:rsidRDefault="00B31E4A">
            <w:pPr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Opis Etapu Realizacji</w:t>
            </w:r>
          </w:p>
        </w:tc>
        <w:tc>
          <w:tcPr>
            <w:tcW w:w="202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52D490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Data odbioru Etapu Realizacji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B185EF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Podlega karze</w:t>
            </w:r>
          </w:p>
        </w:tc>
        <w:tc>
          <w:tcPr>
            <w:tcW w:w="13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6BF1C5" w14:textId="77777777" w:rsidR="00B31E4A" w:rsidRDefault="00B31E4A">
            <w:pPr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 xml:space="preserve">Wartość Etapu Realizacji </w:t>
            </w:r>
          </w:p>
          <w:p w14:paraId="6C270B80" w14:textId="77777777" w:rsidR="00B31E4A" w:rsidRDefault="00B31E4A">
            <w:pPr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 xml:space="preserve">[netto w PLN] </w:t>
            </w:r>
          </w:p>
        </w:tc>
        <w:tc>
          <w:tcPr>
            <w:tcW w:w="15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F10DEF" w14:textId="77777777" w:rsidR="00B31E4A" w:rsidRDefault="00B31E4A">
            <w:pPr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Wartość Etapu Realizacji</w:t>
            </w:r>
          </w:p>
          <w:p w14:paraId="2AB05AF9" w14:textId="77777777" w:rsidR="00B31E4A" w:rsidRDefault="00B31E4A">
            <w:pPr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[%]</w:t>
            </w:r>
          </w:p>
        </w:tc>
        <w:tc>
          <w:tcPr>
            <w:tcW w:w="312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A9ED16E" w14:textId="77777777" w:rsidR="00B31E4A" w:rsidRDefault="00B31E4A" w:rsidP="00B049D4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Podstawa płatności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9D55408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snapToGrid w:val="0"/>
                <w:sz w:val="18"/>
                <w:szCs w:val="18"/>
              </w:rPr>
              <w:t>Uwagi</w:t>
            </w:r>
          </w:p>
        </w:tc>
      </w:tr>
      <w:tr w:rsidR="005B4171" w14:paraId="005E3F56" w14:textId="77777777" w:rsidTr="00E14B1B">
        <w:trPr>
          <w:gridAfter w:val="1"/>
          <w:wAfter w:w="7" w:type="dxa"/>
          <w:cantSplit/>
          <w:trHeight w:val="300"/>
          <w:tblHeader/>
        </w:trPr>
        <w:tc>
          <w:tcPr>
            <w:tcW w:w="4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CD7BAF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1</w:t>
            </w:r>
          </w:p>
        </w:tc>
        <w:tc>
          <w:tcPr>
            <w:tcW w:w="4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0EC03F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2</w:t>
            </w:r>
          </w:p>
        </w:tc>
        <w:tc>
          <w:tcPr>
            <w:tcW w:w="20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1F1D1EF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3</w:t>
            </w:r>
          </w:p>
        </w:tc>
        <w:tc>
          <w:tcPr>
            <w:tcW w:w="8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50F7545" w14:textId="75B02BB0" w:rsidR="00B31E4A" w:rsidRDefault="00EE137F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4</w:t>
            </w:r>
          </w:p>
        </w:tc>
        <w:tc>
          <w:tcPr>
            <w:tcW w:w="13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D12C1CA" w14:textId="56F3D2E8" w:rsidR="00B31E4A" w:rsidRDefault="00EE137F">
            <w:pPr>
              <w:keepNext/>
              <w:widowControl w:val="0"/>
              <w:spacing w:before="60" w:after="60" w:line="240" w:lineRule="auto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5</w:t>
            </w:r>
          </w:p>
        </w:tc>
        <w:tc>
          <w:tcPr>
            <w:tcW w:w="15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14789" w14:textId="62EEF335" w:rsidR="00B31E4A" w:rsidRDefault="00EE137F">
            <w:pPr>
              <w:keepNext/>
              <w:widowControl w:val="0"/>
              <w:spacing w:before="60" w:after="60" w:line="240" w:lineRule="auto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6</w:t>
            </w:r>
          </w:p>
        </w:tc>
        <w:tc>
          <w:tcPr>
            <w:tcW w:w="31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4234DA" w14:textId="03F52BCC" w:rsidR="00B31E4A" w:rsidRDefault="00EE137F" w:rsidP="00B049D4">
            <w:pPr>
              <w:keepNext/>
              <w:widowControl w:val="0"/>
              <w:spacing w:before="60" w:after="60" w:line="240" w:lineRule="auto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7</w:t>
            </w:r>
          </w:p>
        </w:tc>
        <w:tc>
          <w:tcPr>
            <w:tcW w:w="15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FF2601F" w14:textId="6F9DE807" w:rsidR="00B31E4A" w:rsidRDefault="00EE137F">
            <w:pPr>
              <w:keepNext/>
              <w:widowControl w:val="0"/>
              <w:spacing w:before="60" w:after="60" w:line="240" w:lineRule="auto"/>
              <w:jc w:val="center"/>
              <w:rPr>
                <w:b/>
                <w:i/>
                <w:snapToGrid w:val="0"/>
                <w:sz w:val="18"/>
                <w:szCs w:val="18"/>
              </w:rPr>
            </w:pPr>
            <w:r>
              <w:rPr>
                <w:b/>
                <w:i/>
                <w:snapToGrid w:val="0"/>
                <w:sz w:val="18"/>
                <w:szCs w:val="18"/>
              </w:rPr>
              <w:t>8</w:t>
            </w:r>
          </w:p>
        </w:tc>
      </w:tr>
      <w:tr w:rsidR="005B4171" w14:paraId="03CDA875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70F4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08A7" w14:textId="77777777" w:rsidR="00B31E4A" w:rsidRDefault="00B31E4A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 przekazanie Zamawiającemu Projektu podstawowego.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A9F86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>określi wykonawca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69BA4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B2C1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F573A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0,5%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D0EC7" w14:textId="7D6DBD4E" w:rsidR="002C46A0" w:rsidRDefault="001D7CDB" w:rsidP="00A670E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Projekt podstawowy - </w:t>
            </w:r>
            <w:r w:rsidR="00EC099A">
              <w:rPr>
                <w:sz w:val="18"/>
                <w:szCs w:val="18"/>
              </w:rPr>
              <w:t>Podpisany p</w:t>
            </w:r>
            <w:r w:rsidR="002C46A0">
              <w:rPr>
                <w:sz w:val="18"/>
                <w:szCs w:val="18"/>
              </w:rPr>
              <w:t xml:space="preserve">rotokół </w:t>
            </w:r>
            <w:r>
              <w:rPr>
                <w:sz w:val="18"/>
                <w:szCs w:val="18"/>
              </w:rPr>
              <w:t>PODT</w:t>
            </w:r>
          </w:p>
          <w:p w14:paraId="5EB21FFD" w14:textId="7D92D32A" w:rsidR="00E40FD4" w:rsidRDefault="00E40FD4" w:rsidP="00A419EC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1788" w14:textId="77777777" w:rsidR="00B31E4A" w:rsidRDefault="00B31E4A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5B4171" w14:paraId="0007FC90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4149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94A84" w14:textId="5520CB9E" w:rsidR="00B31E4A" w:rsidRPr="009E1F85" w:rsidRDefault="00B31E4A">
            <w:pPr>
              <w:spacing w:before="60" w:after="60" w:line="240" w:lineRule="auto"/>
            </w:pPr>
            <w:r w:rsidRPr="009E1F85">
              <w:rPr>
                <w:sz w:val="18"/>
                <w:szCs w:val="18"/>
              </w:rPr>
              <w:t xml:space="preserve">Przygotowanie projektu budowlanego wraz z wnioskiem o uzyskanie pozwolenia na budowę oraz złożenie wniosku o Pozwolenie na budowę dla zakresu realizacji R110-ECZ we właściwym Urzędzie. W tym Uzgodnienie z Operatorem </w:t>
            </w:r>
            <w:r w:rsidR="00C43700">
              <w:rPr>
                <w:sz w:val="18"/>
                <w:szCs w:val="18"/>
              </w:rPr>
              <w:t>projektu budowlanego</w:t>
            </w:r>
            <w:r w:rsidR="0017250E">
              <w:rPr>
                <w:sz w:val="18"/>
                <w:szCs w:val="18"/>
              </w:rPr>
              <w:t>/ technicznego</w:t>
            </w:r>
            <w:r w:rsidR="00C43700">
              <w:rPr>
                <w:sz w:val="18"/>
                <w:szCs w:val="18"/>
              </w:rPr>
              <w:t xml:space="preserve"> </w:t>
            </w:r>
            <w:r w:rsidRPr="009E1F85">
              <w:rPr>
                <w:sz w:val="18"/>
                <w:szCs w:val="18"/>
              </w:rPr>
              <w:t>w zakresie posadowienia urządzeń Użytkownika, na nieruchomości Operatora zgodnie § 6 pkt. 7 lit. a)</w:t>
            </w:r>
            <w:r w:rsidR="009E1F85" w:rsidRPr="009E1F85">
              <w:rPr>
                <w:sz w:val="18"/>
                <w:szCs w:val="18"/>
              </w:rPr>
              <w:t xml:space="preserve"> Umowy o przyłączenie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C57E2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>określi wykonawca – min 4 miesiące przed poz. 3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46035" w14:textId="2DE470A0" w:rsidR="00B31E4A" w:rsidRDefault="00DF3E5F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B8255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3CFBF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3589" w14:textId="54C41A3A" w:rsidR="001D7CDB" w:rsidRDefault="001D7CDB" w:rsidP="00A670E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budowlany</w:t>
            </w:r>
            <w:r w:rsidR="00E46C98">
              <w:rPr>
                <w:sz w:val="18"/>
                <w:szCs w:val="18"/>
              </w:rPr>
              <w:t xml:space="preserve"> w zakresie Projektu Architektoniczno-Budowlanego i Projektu Zag</w:t>
            </w:r>
            <w:r w:rsidR="004F2419">
              <w:rPr>
                <w:sz w:val="18"/>
                <w:szCs w:val="18"/>
              </w:rPr>
              <w:t>ospodarowania Terenu</w:t>
            </w:r>
            <w:r w:rsidR="00E46C9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- Podpisany protokół PODT</w:t>
            </w:r>
          </w:p>
          <w:p w14:paraId="5882AE29" w14:textId="5A3D2B44" w:rsidR="00B31E4A" w:rsidRDefault="002B34A0" w:rsidP="00A670E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Podpisany </w:t>
            </w:r>
            <w:r w:rsidR="00E40FD4">
              <w:rPr>
                <w:sz w:val="18"/>
                <w:szCs w:val="18"/>
              </w:rPr>
              <w:t>Protokół uzgodnienia dokumentacji</w:t>
            </w:r>
            <w:r w:rsidR="001D7CDB">
              <w:rPr>
                <w:sz w:val="18"/>
                <w:szCs w:val="18"/>
              </w:rPr>
              <w:t xml:space="preserve"> z PSE</w:t>
            </w:r>
            <w:r>
              <w:rPr>
                <w:sz w:val="18"/>
                <w:szCs w:val="18"/>
              </w:rPr>
              <w:t xml:space="preserve"> S.A.</w:t>
            </w:r>
          </w:p>
          <w:p w14:paraId="07B59633" w14:textId="18743222" w:rsidR="001D7CDB" w:rsidRPr="00FC3951" w:rsidRDefault="001D7CDB" w:rsidP="00A670E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Potwierdzenie złożenia wniosku o pozwolenie na budowę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E4C3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5B4171" w14:paraId="052DA462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CD1E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E990" w14:textId="1BD8A08A" w:rsidR="00B31E4A" w:rsidRPr="009E1F85" w:rsidRDefault="00B31E4A">
            <w:pPr>
              <w:spacing w:before="60" w:after="60" w:line="240" w:lineRule="auto"/>
            </w:pPr>
            <w:r w:rsidRPr="009E1F85">
              <w:rPr>
                <w:sz w:val="18"/>
                <w:szCs w:val="18"/>
              </w:rPr>
              <w:t xml:space="preserve">Dostarczenie decyzji o pozwoleniu na budowę Obiektu wraz z zaświadczeniem o jej ostateczności oraz kopii schematu Obiektu, o którym mowa w § 7 pkt </w:t>
            </w:r>
            <w:r w:rsidR="002F30DE" w:rsidRPr="00CE79D4">
              <w:rPr>
                <w:color w:val="C00000"/>
                <w:sz w:val="18"/>
                <w:szCs w:val="18"/>
              </w:rPr>
              <w:t>11</w:t>
            </w:r>
            <w:r w:rsidRPr="009E1F85">
              <w:rPr>
                <w:sz w:val="18"/>
                <w:szCs w:val="18"/>
              </w:rPr>
              <w:t>) lit. b) Umowy o przyłączenie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235D9" w14:textId="1CBAC192" w:rsidR="00B31E4A" w:rsidRDefault="00531A85" w:rsidP="59292CF4">
            <w:pPr>
              <w:keepNext/>
              <w:widowControl w:val="0"/>
              <w:spacing w:before="60" w:after="60" w:line="240" w:lineRule="auto"/>
              <w:jc w:val="center"/>
              <w:rPr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B31E4A" w:rsidRPr="0E388561">
              <w:rPr>
                <w:sz w:val="18"/>
                <w:szCs w:val="18"/>
              </w:rPr>
              <w:t>.</w:t>
            </w:r>
            <w:r w:rsidR="003B4CE9" w:rsidRPr="0E388561">
              <w:rPr>
                <w:sz w:val="18"/>
                <w:szCs w:val="18"/>
              </w:rPr>
              <w:t>0</w:t>
            </w:r>
            <w:r w:rsidR="00913E12">
              <w:rPr>
                <w:sz w:val="18"/>
                <w:szCs w:val="18"/>
              </w:rPr>
              <w:t>2</w:t>
            </w:r>
            <w:r w:rsidR="003B4CE9" w:rsidRPr="0E388561">
              <w:rPr>
                <w:sz w:val="18"/>
                <w:szCs w:val="18"/>
              </w:rPr>
              <w:t>.2027r.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751C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A49E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4F506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C870" w14:textId="77777777" w:rsidR="00B31E4A" w:rsidRDefault="001D7CDB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Decyzja o pozwoleniu na budowę z klauzulą ostateczności</w:t>
            </w:r>
          </w:p>
          <w:p w14:paraId="5A98C6C9" w14:textId="07B750E5" w:rsidR="001D7CDB" w:rsidRDefault="002B34A0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Schemat Obiektu – Podpisany protokół PODT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F0488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5B4171" w14:paraId="03F07D82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0850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3AE32" w14:textId="43A0C200" w:rsidR="00B31E4A" w:rsidRDefault="00B31E4A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Wykonanie i uzgodnienie z PSE dokumentacji koncepcyjnej oraz projektowo-technicznej, o której mowa w </w:t>
            </w:r>
            <w:r>
              <w:rPr>
                <w:b/>
                <w:bCs/>
                <w:sz w:val="18"/>
                <w:szCs w:val="18"/>
              </w:rPr>
              <w:t xml:space="preserve">§ 7 </w:t>
            </w:r>
            <w:r w:rsidRPr="00582E62">
              <w:rPr>
                <w:b/>
                <w:bCs/>
                <w:sz w:val="18"/>
                <w:szCs w:val="18"/>
              </w:rPr>
              <w:t xml:space="preserve">pkt </w:t>
            </w:r>
            <w:r w:rsidR="00983D2A" w:rsidRPr="00582E62">
              <w:rPr>
                <w:b/>
                <w:bCs/>
                <w:sz w:val="18"/>
                <w:szCs w:val="18"/>
              </w:rPr>
              <w:t>8</w:t>
            </w:r>
            <w:r w:rsidRPr="00582E62">
              <w:rPr>
                <w:sz w:val="18"/>
                <w:szCs w:val="18"/>
              </w:rPr>
              <w:t xml:space="preserve"> Umowy </w:t>
            </w:r>
            <w:r>
              <w:rPr>
                <w:sz w:val="18"/>
                <w:szCs w:val="18"/>
              </w:rPr>
              <w:t>o przyłączenie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726E" w14:textId="5C0D6175" w:rsidR="00B31E4A" w:rsidRDefault="00531A85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>28</w:t>
            </w:r>
            <w:r w:rsidR="00B31E4A">
              <w:rPr>
                <w:sz w:val="18"/>
                <w:szCs w:val="18"/>
              </w:rPr>
              <w:t>.0</w:t>
            </w:r>
            <w:r w:rsidR="0076139A">
              <w:rPr>
                <w:sz w:val="18"/>
                <w:szCs w:val="18"/>
              </w:rPr>
              <w:t>2</w:t>
            </w:r>
            <w:r w:rsidR="00B31E4A">
              <w:rPr>
                <w:sz w:val="18"/>
                <w:szCs w:val="18"/>
              </w:rPr>
              <w:t>.2027r.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8BDA0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90E5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67F00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0CBA" w14:textId="3CACE541" w:rsidR="00B31E4A" w:rsidRDefault="002B34A0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Podpisany </w:t>
            </w:r>
            <w:r w:rsidR="00E40FD4">
              <w:rPr>
                <w:sz w:val="18"/>
                <w:szCs w:val="18"/>
              </w:rPr>
              <w:t>Protokół uzgodnienia dokumentacji  przez PSE S.A.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FA5B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5B4171" w14:paraId="481720A2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8EDD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47553" w14:textId="77777777" w:rsidR="00B31E4A" w:rsidRDefault="00B31E4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Dostarczenie do </w:t>
            </w:r>
            <w:r>
              <w:rPr>
                <w:b/>
                <w:bCs/>
                <w:sz w:val="18"/>
                <w:szCs w:val="18"/>
              </w:rPr>
              <w:t>Operatora</w:t>
            </w:r>
            <w:r>
              <w:rPr>
                <w:sz w:val="18"/>
                <w:szCs w:val="18"/>
              </w:rPr>
              <w:t xml:space="preserve"> danych, o których mowa w </w:t>
            </w:r>
            <w:r>
              <w:rPr>
                <w:b/>
                <w:bCs/>
                <w:sz w:val="18"/>
                <w:szCs w:val="18"/>
              </w:rPr>
              <w:t>pkt 8 Załącznika 1</w:t>
            </w:r>
            <w:r>
              <w:rPr>
                <w:sz w:val="18"/>
                <w:szCs w:val="18"/>
              </w:rPr>
              <w:t xml:space="preserve"> do Umowy o przyłączenie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BE1A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określi wykonawca – nie później niż do 31.03.2027r.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ADA31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4F1B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BFAF" w14:textId="77777777" w:rsidR="00B31E4A" w:rsidRDefault="00B31E4A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A8698" w14:textId="4B415C8D" w:rsidR="00B31E4A" w:rsidRDefault="00B31E4A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763E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5B4171" w14:paraId="50741629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C749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90C98" w14:textId="77777777" w:rsidR="00B31E4A" w:rsidRDefault="00B31E4A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Opracowanie i uzgodnienie z </w:t>
            </w:r>
            <w:r>
              <w:rPr>
                <w:b/>
                <w:bCs/>
                <w:sz w:val="18"/>
                <w:szCs w:val="18"/>
              </w:rPr>
              <w:t>Operatorem</w:t>
            </w:r>
            <w:r>
              <w:rPr>
                <w:sz w:val="18"/>
                <w:szCs w:val="18"/>
              </w:rPr>
              <w:t xml:space="preserve"> listy sygnałów, warunków i sposobu wymiany danych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4EB3A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określi wykonawca – nie później niż do 31.03.2027r.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0D8E6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DEAD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454A3" w14:textId="77777777" w:rsidR="00B31E4A" w:rsidRDefault="00B31E4A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B71F" w14:textId="258862B8" w:rsidR="00B31E4A" w:rsidRDefault="00B31E4A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17A0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5B4171" w14:paraId="2ECBA2E6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1637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7E977" w14:textId="77777777" w:rsidR="00B31E4A" w:rsidRDefault="00B31E4A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 przekazanie Projektów wykonawczych we wszystkich branżach (w tym uzgodnionych z PSE).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43786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 xml:space="preserve">określi wykonawca 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2D97B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40AA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392B2" w14:textId="014B39FC" w:rsidR="00B31E4A" w:rsidRDefault="00892DE4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B31E4A">
              <w:rPr>
                <w:sz w:val="18"/>
                <w:szCs w:val="18"/>
              </w:rPr>
              <w:t>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E199" w14:textId="0B05655A" w:rsidR="002B34A0" w:rsidRDefault="002B34A0" w:rsidP="00A670E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Projekty wykonawcze – Podpisane protokoły PODT we wszystkich branżach</w:t>
            </w:r>
          </w:p>
          <w:p w14:paraId="1E845888" w14:textId="2DB98C10" w:rsidR="0015032F" w:rsidRDefault="0015032F" w:rsidP="00A670E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Projekt budowlany w zakresie projektów technicznych – Podpisany protokół PODT</w:t>
            </w:r>
          </w:p>
          <w:p w14:paraId="104FA7CF" w14:textId="71142879" w:rsidR="00B31E4A" w:rsidRDefault="002B34A0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Podpisany </w:t>
            </w:r>
            <w:r w:rsidR="00E40FD4">
              <w:rPr>
                <w:sz w:val="18"/>
                <w:szCs w:val="18"/>
              </w:rPr>
              <w:t>Protokół uzgodnienia dokumentacji</w:t>
            </w:r>
            <w:r>
              <w:rPr>
                <w:sz w:val="18"/>
                <w:szCs w:val="18"/>
              </w:rPr>
              <w:t xml:space="preserve"> z PSE S.A.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6E77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5B4171" w14:paraId="1156B7AA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18F6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732D" w14:textId="272D791F" w:rsidR="00B31E4A" w:rsidRDefault="00B31E4A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r>
              <w:rPr>
                <w:sz w:val="18"/>
                <w:szCs w:val="18"/>
              </w:rPr>
              <w:t>Przekazanie Zamawiającemu potwierdzenia zamówienia rozdzielnicy wnętrzowej 11</w:t>
            </w:r>
            <w:r w:rsidR="005B4171">
              <w:rPr>
                <w:sz w:val="18"/>
                <w:szCs w:val="18"/>
              </w:rPr>
              <w:t>0 kV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E6F12" w14:textId="0860BFCA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>określi wykonawca – nie później niż do 30.0</w:t>
            </w:r>
            <w:r w:rsidR="00EE137F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.2026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7EAC4" w14:textId="02AA6CA6" w:rsidR="00B31E4A" w:rsidRDefault="00EF3C03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4A41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B6C6A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0%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FF50" w14:textId="4E4C6213" w:rsidR="002B5C68" w:rsidRDefault="0015032F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Potwierdzenie zamówienia rozdzielnicy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93FB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5B4171" w14:paraId="66855A45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A011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98591" w14:textId="77777777" w:rsidR="00B31E4A" w:rsidRDefault="00B31E4A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r>
              <w:rPr>
                <w:sz w:val="18"/>
                <w:szCs w:val="18"/>
              </w:rPr>
              <w:t>Zakończenie montażu budynku rozdzielni R110-ECZ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D9E7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>określi wykonawca – nie później niż do 15.03.2028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53EAC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1876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47BF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11%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31C2" w14:textId="08C3EE9D" w:rsidR="0015032F" w:rsidRDefault="45015092" w:rsidP="00A670E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Podpisany protokół</w:t>
            </w:r>
            <w:r w:rsidR="0015032F" w:rsidRPr="482B9271">
              <w:rPr>
                <w:sz w:val="18"/>
                <w:szCs w:val="18"/>
              </w:rPr>
              <w:t xml:space="preserve"> OCB fundamentów budynku</w:t>
            </w:r>
          </w:p>
          <w:p w14:paraId="31640EA6" w14:textId="18E8CA9D" w:rsidR="0015032F" w:rsidRDefault="6CC70BD7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 xml:space="preserve">Podpisany protokół </w:t>
            </w:r>
            <w:r w:rsidR="0015032F" w:rsidRPr="482B9271">
              <w:rPr>
                <w:sz w:val="18"/>
                <w:szCs w:val="18"/>
              </w:rPr>
              <w:t>OCB konstrukcji budynku</w:t>
            </w:r>
          </w:p>
          <w:p w14:paraId="3934D782" w14:textId="53B3C60D" w:rsidR="0015032F" w:rsidRDefault="3070E663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6AD9F4D3">
              <w:rPr>
                <w:sz w:val="18"/>
                <w:szCs w:val="18"/>
              </w:rPr>
              <w:t xml:space="preserve">Podpisany protokół </w:t>
            </w:r>
            <w:r w:rsidR="0015032F" w:rsidRPr="6AD9F4D3">
              <w:rPr>
                <w:sz w:val="18"/>
                <w:szCs w:val="18"/>
              </w:rPr>
              <w:t>OCB elewacji wraz ze stolarką</w:t>
            </w:r>
          </w:p>
          <w:p w14:paraId="09EAD655" w14:textId="0B2F7084" w:rsidR="1EB6B95A" w:rsidRDefault="1EB6B95A" w:rsidP="6AD9F4D3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6AD9F4D3">
              <w:rPr>
                <w:sz w:val="18"/>
                <w:szCs w:val="18"/>
              </w:rPr>
              <w:t>Podpisany protokół OCB warstw izolacyjnych dachowych</w:t>
            </w:r>
          </w:p>
          <w:p w14:paraId="760B33DA" w14:textId="5AFE7B2A" w:rsidR="00654297" w:rsidRDefault="4145556C" w:rsidP="7B6BDAAB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7B6BDAAB">
              <w:rPr>
                <w:sz w:val="18"/>
                <w:szCs w:val="18"/>
              </w:rPr>
              <w:t>Podpisany protokół</w:t>
            </w:r>
            <w:r w:rsidR="0015032F" w:rsidRPr="7B6BDAAB">
              <w:rPr>
                <w:sz w:val="18"/>
                <w:szCs w:val="18"/>
              </w:rPr>
              <w:t xml:space="preserve"> OCB robót wykończeniowyc</w:t>
            </w:r>
            <w:r w:rsidR="0D71C454" w:rsidRPr="7B6BDAAB">
              <w:rPr>
                <w:sz w:val="18"/>
                <w:szCs w:val="18"/>
              </w:rPr>
              <w:t>h</w:t>
            </w:r>
            <w:r w:rsidR="2A34F16A" w:rsidRPr="7B6BDAAB">
              <w:rPr>
                <w:sz w:val="18"/>
                <w:szCs w:val="18"/>
              </w:rPr>
              <w:t xml:space="preserve"> </w:t>
            </w:r>
          </w:p>
          <w:p w14:paraId="4A110B29" w14:textId="50099638" w:rsidR="00654297" w:rsidRDefault="2A34F16A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7B6BDAAB">
              <w:rPr>
                <w:sz w:val="18"/>
                <w:szCs w:val="18"/>
              </w:rPr>
              <w:t xml:space="preserve"> </w:t>
            </w:r>
            <w:r w:rsidR="0D71C454" w:rsidRPr="7B6BDAAB">
              <w:rPr>
                <w:sz w:val="18"/>
                <w:szCs w:val="18"/>
              </w:rPr>
              <w:t>Podpisany protokół</w:t>
            </w:r>
            <w:r w:rsidR="00654297" w:rsidRPr="7B6BDAAB">
              <w:rPr>
                <w:sz w:val="18"/>
                <w:szCs w:val="18"/>
              </w:rPr>
              <w:t xml:space="preserve"> OCB instalacji elektrycznych</w:t>
            </w:r>
            <w:r w:rsidR="5AF8FBEF" w:rsidRPr="7B6BDAAB">
              <w:rPr>
                <w:sz w:val="18"/>
                <w:szCs w:val="18"/>
              </w:rPr>
              <w:t xml:space="preserve"> </w:t>
            </w:r>
            <w:proofErr w:type="spellStart"/>
            <w:r w:rsidR="5AF8FBEF" w:rsidRPr="7B6BDAAB">
              <w:rPr>
                <w:sz w:val="18"/>
                <w:szCs w:val="18"/>
              </w:rPr>
              <w:t>ogólnobudynkowych</w:t>
            </w:r>
            <w:proofErr w:type="spellEnd"/>
          </w:p>
          <w:p w14:paraId="0BFE277C" w14:textId="1D746AB7" w:rsidR="00654297" w:rsidRDefault="30BCF817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 xml:space="preserve">Podpisany protokół </w:t>
            </w:r>
            <w:r w:rsidR="00654297" w:rsidRPr="482B9271">
              <w:rPr>
                <w:sz w:val="18"/>
                <w:szCs w:val="18"/>
              </w:rPr>
              <w:t>OCB wentylacji i klimatyzacji</w:t>
            </w:r>
          </w:p>
          <w:p w14:paraId="2E28BD10" w14:textId="2E14E523" w:rsidR="0015032F" w:rsidRDefault="74081AA4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Podpisany protokół</w:t>
            </w:r>
            <w:r w:rsidR="00654297" w:rsidRPr="482B9271">
              <w:rPr>
                <w:sz w:val="18"/>
                <w:szCs w:val="18"/>
              </w:rPr>
              <w:t xml:space="preserve"> OCB urządzeń dźwigowych (w tym UDT)</w:t>
            </w:r>
          </w:p>
          <w:p w14:paraId="6E3A6544" w14:textId="214660EC" w:rsidR="00B31E4A" w:rsidRDefault="00B31E4A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DDB5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5B4171" w14:paraId="1A5F9A3F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4EA07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C3AA" w14:textId="018C7C48" w:rsidR="00B31E4A" w:rsidRDefault="00B31E4A">
            <w:pPr>
              <w:rPr>
                <w:sz w:val="18"/>
                <w:szCs w:val="18"/>
              </w:rPr>
            </w:pPr>
            <w:r w:rsidRPr="0E388561">
              <w:rPr>
                <w:sz w:val="18"/>
                <w:szCs w:val="18"/>
              </w:rPr>
              <w:t>Dostawa</w:t>
            </w:r>
            <w:r w:rsidR="24820DC8" w:rsidRPr="0E388561">
              <w:rPr>
                <w:sz w:val="18"/>
                <w:szCs w:val="18"/>
              </w:rPr>
              <w:t xml:space="preserve"> </w:t>
            </w:r>
            <w:r w:rsidRPr="0E388561">
              <w:rPr>
                <w:sz w:val="18"/>
                <w:szCs w:val="18"/>
              </w:rPr>
              <w:t>podstawowych urządzeń, minimum:</w:t>
            </w:r>
          </w:p>
          <w:p w14:paraId="084948A6" w14:textId="23C50CD6" w:rsidR="00B31E4A" w:rsidRDefault="00B31E4A" w:rsidP="00B31E4A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linie kablowe 11</w:t>
            </w:r>
            <w:r w:rsidR="005B4171">
              <w:rPr>
                <w:rFonts w:ascii="Arial" w:hAnsi="Arial" w:cs="Arial"/>
                <w:sz w:val="18"/>
                <w:szCs w:val="18"/>
              </w:rPr>
              <w:t>0 kV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E74AD64" w14:textId="76D1BEA7" w:rsidR="00B31E4A" w:rsidRDefault="00B31E4A" w:rsidP="00B31E4A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rozdzielnice</w:t>
            </w:r>
            <w:r w:rsidR="004D56FC">
              <w:rPr>
                <w:rFonts w:ascii="Arial" w:hAnsi="Arial" w:cs="Arial"/>
                <w:sz w:val="18"/>
                <w:szCs w:val="18"/>
              </w:rPr>
              <w:t xml:space="preserve"> AC</w:t>
            </w:r>
            <w:r w:rsidR="004411D3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="004D56FC">
              <w:rPr>
                <w:rFonts w:ascii="Arial" w:hAnsi="Arial" w:cs="Arial"/>
                <w:sz w:val="18"/>
                <w:szCs w:val="18"/>
              </w:rPr>
              <w:t>DC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14:paraId="5D2CD228" w14:textId="77777777" w:rsidR="00B31E4A" w:rsidRDefault="00B31E4A" w:rsidP="00B31E4A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zabezpieczenia elektryczne z szafami,</w:t>
            </w:r>
          </w:p>
          <w:p w14:paraId="1B873A0D" w14:textId="77777777" w:rsidR="00B31E4A" w:rsidRDefault="00B31E4A" w:rsidP="00B31E4A">
            <w:pPr>
              <w:pStyle w:val="Akapitzlist"/>
              <w:numPr>
                <w:ilvl w:val="0"/>
                <w:numId w:val="3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system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Econtrol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561A61EA" w14:textId="26CC7287" w:rsidR="00B31E4A" w:rsidRPr="00995EC4" w:rsidRDefault="00B31E4A" w:rsidP="00995EC4">
            <w:pPr>
              <w:pStyle w:val="Akapitzlist"/>
              <w:numPr>
                <w:ilvl w:val="0"/>
                <w:numId w:val="36"/>
              </w:numPr>
              <w:rPr>
                <w:rStyle w:val="Styl11pt"/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wizualizacja w postaci ekranów tylnoprojekcyjnych,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B1F88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>określi wykonawca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6FDD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2163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C455" w14:textId="3DFC226F" w:rsidR="00B31E4A" w:rsidRDefault="00B31E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892DE4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%:</w:t>
            </w:r>
          </w:p>
          <w:p w14:paraId="5D7AC3F9" w14:textId="77777777" w:rsidR="00B31E4A" w:rsidRDefault="00B31E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….</w:t>
            </w:r>
          </w:p>
          <w:p w14:paraId="49BD1228" w14:textId="77777777" w:rsidR="00B31E4A" w:rsidRDefault="00B31E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….</w:t>
            </w:r>
          </w:p>
          <w:p w14:paraId="756E552E" w14:textId="77777777" w:rsidR="00B31E4A" w:rsidRDefault="00B31E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….</w:t>
            </w:r>
          </w:p>
          <w:p w14:paraId="24C6BEF2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28EE" w14:textId="2E0789EF" w:rsidR="00654297" w:rsidRDefault="4CB483B1" w:rsidP="00A670E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Podpisany p</w:t>
            </w:r>
            <w:r w:rsidR="0FC71EBA" w:rsidRPr="482B9271">
              <w:rPr>
                <w:sz w:val="18"/>
                <w:szCs w:val="18"/>
              </w:rPr>
              <w:t>rotokół z odbioru FAT</w:t>
            </w:r>
            <w:r w:rsidR="52555CD4" w:rsidRPr="482B9271">
              <w:rPr>
                <w:sz w:val="18"/>
                <w:szCs w:val="18"/>
              </w:rPr>
              <w:t xml:space="preserve"> </w:t>
            </w:r>
            <w:r w:rsidR="00654297" w:rsidRPr="482B9271">
              <w:rPr>
                <w:sz w:val="18"/>
                <w:szCs w:val="18"/>
              </w:rPr>
              <w:t>linii kablowych</w:t>
            </w:r>
          </w:p>
          <w:p w14:paraId="52976581" w14:textId="41442F92" w:rsidR="00654297" w:rsidRDefault="48C0AFAF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Podpisany p</w:t>
            </w:r>
            <w:r w:rsidR="778F46B1" w:rsidRPr="482B9271">
              <w:rPr>
                <w:sz w:val="18"/>
                <w:szCs w:val="18"/>
              </w:rPr>
              <w:t xml:space="preserve">rotokół z odbioru FAT </w:t>
            </w:r>
            <w:r w:rsidR="001E404E" w:rsidRPr="482B9271">
              <w:rPr>
                <w:sz w:val="18"/>
                <w:szCs w:val="18"/>
              </w:rPr>
              <w:t>rozdzielni</w:t>
            </w:r>
            <w:r w:rsidR="004D56FC">
              <w:rPr>
                <w:sz w:val="18"/>
                <w:szCs w:val="18"/>
              </w:rPr>
              <w:t xml:space="preserve"> AC</w:t>
            </w:r>
            <w:r w:rsidR="00024366">
              <w:rPr>
                <w:sz w:val="18"/>
                <w:szCs w:val="18"/>
              </w:rPr>
              <w:t xml:space="preserve"> i </w:t>
            </w:r>
            <w:r w:rsidR="004D56FC">
              <w:rPr>
                <w:sz w:val="18"/>
                <w:szCs w:val="18"/>
              </w:rPr>
              <w:t>DC</w:t>
            </w:r>
          </w:p>
          <w:p w14:paraId="02ED65EB" w14:textId="446A8AB7" w:rsidR="001E404E" w:rsidRDefault="1B6B3DC6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Podpisany p</w:t>
            </w:r>
            <w:r w:rsidR="3F9ED7E0" w:rsidRPr="482B9271">
              <w:rPr>
                <w:sz w:val="18"/>
                <w:szCs w:val="18"/>
              </w:rPr>
              <w:t xml:space="preserve">rotokół z odbioru FAT </w:t>
            </w:r>
            <w:r w:rsidR="001E404E" w:rsidRPr="482B9271">
              <w:rPr>
                <w:sz w:val="18"/>
                <w:szCs w:val="18"/>
              </w:rPr>
              <w:t>szaf zabezpieczeniowych</w:t>
            </w:r>
          </w:p>
          <w:p w14:paraId="53C203C0" w14:textId="54CA44A9" w:rsidR="001E404E" w:rsidRDefault="3A14CF93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Podpisany p</w:t>
            </w:r>
            <w:r w:rsidR="3F3DFD0C" w:rsidRPr="482B9271">
              <w:rPr>
                <w:sz w:val="18"/>
                <w:szCs w:val="18"/>
              </w:rPr>
              <w:t>rotokół z odbioru FAT</w:t>
            </w:r>
            <w:r w:rsidR="3BDB69A0" w:rsidRPr="482B9271">
              <w:rPr>
                <w:sz w:val="18"/>
                <w:szCs w:val="18"/>
              </w:rPr>
              <w:t xml:space="preserve"> </w:t>
            </w:r>
            <w:r w:rsidR="001E404E" w:rsidRPr="482B9271">
              <w:rPr>
                <w:sz w:val="18"/>
                <w:szCs w:val="18"/>
              </w:rPr>
              <w:t xml:space="preserve">systemu </w:t>
            </w:r>
            <w:proofErr w:type="spellStart"/>
            <w:r w:rsidR="001E404E" w:rsidRPr="482B9271">
              <w:rPr>
                <w:sz w:val="18"/>
                <w:szCs w:val="18"/>
              </w:rPr>
              <w:t>Econtrol</w:t>
            </w:r>
            <w:proofErr w:type="spellEnd"/>
          </w:p>
          <w:p w14:paraId="77A1C88F" w14:textId="78F4B8E1" w:rsidR="001E404E" w:rsidRDefault="35EC90FE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Podpisany p</w:t>
            </w:r>
            <w:r w:rsidR="013CA40C" w:rsidRPr="482B9271">
              <w:rPr>
                <w:sz w:val="18"/>
                <w:szCs w:val="18"/>
              </w:rPr>
              <w:t xml:space="preserve">rotokół z odbioru </w:t>
            </w:r>
            <w:r w:rsidR="00185E5B">
              <w:rPr>
                <w:sz w:val="18"/>
                <w:szCs w:val="18"/>
              </w:rPr>
              <w:t>SAT</w:t>
            </w:r>
            <w:r w:rsidR="00185E5B" w:rsidRPr="482B9271">
              <w:rPr>
                <w:sz w:val="18"/>
                <w:szCs w:val="18"/>
              </w:rPr>
              <w:t xml:space="preserve"> </w:t>
            </w:r>
            <w:r w:rsidR="001E404E" w:rsidRPr="482B9271">
              <w:rPr>
                <w:sz w:val="18"/>
                <w:szCs w:val="18"/>
              </w:rPr>
              <w:t>ściany wizyjnej</w:t>
            </w:r>
          </w:p>
          <w:p w14:paraId="77981FDB" w14:textId="5F658FF0" w:rsidR="00B31E4A" w:rsidRDefault="00B31E4A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FB83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5B4171" w14:paraId="446C2D11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2B91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D3ADB" w14:textId="2736E455" w:rsidR="00B31E4A" w:rsidRDefault="00B31E4A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bookmarkStart w:id="0" w:name="_Hlk212207806"/>
            <w:r>
              <w:rPr>
                <w:sz w:val="18"/>
                <w:szCs w:val="18"/>
              </w:rPr>
              <w:t>Wykonanie tras dla linii kablowych 11</w:t>
            </w:r>
            <w:r w:rsidR="005B4171">
              <w:rPr>
                <w:sz w:val="18"/>
                <w:szCs w:val="18"/>
              </w:rPr>
              <w:t>0 kV</w:t>
            </w:r>
            <w:r>
              <w:rPr>
                <w:sz w:val="18"/>
                <w:szCs w:val="18"/>
              </w:rPr>
              <w:t xml:space="preserve"> do R110-SE Praga oraz do BGP</w:t>
            </w:r>
            <w:bookmarkEnd w:id="0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D3F3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>określi wykonawca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AFCCC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1120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ACB7F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E0BA2" w14:textId="117CB9CF" w:rsidR="00B31E4A" w:rsidRDefault="00B31E4A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  <w:p w14:paraId="01A6847C" w14:textId="4BE08962" w:rsidR="00B31E4A" w:rsidRDefault="23F257A1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 xml:space="preserve">Podpisany protokół </w:t>
            </w:r>
            <w:r w:rsidR="001E404E" w:rsidRPr="482B9271">
              <w:rPr>
                <w:sz w:val="18"/>
                <w:szCs w:val="18"/>
              </w:rPr>
              <w:t>OCB tras linii kablowych 110kV</w:t>
            </w:r>
          </w:p>
          <w:p w14:paraId="776D9CED" w14:textId="6E8F999A" w:rsidR="00B31E4A" w:rsidRDefault="78F9347A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 xml:space="preserve">Podpisany protokół </w:t>
            </w:r>
            <w:r w:rsidR="66139927" w:rsidRPr="482B9271">
              <w:rPr>
                <w:sz w:val="18"/>
                <w:szCs w:val="18"/>
              </w:rPr>
              <w:t>OCB wykonanych wzmocnień konstrukcji istniejących estakad i bramek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A2F7A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Tylko w planowanym postoju BGP w 2026 i/lub 2027</w:t>
            </w:r>
          </w:p>
        </w:tc>
      </w:tr>
      <w:tr w:rsidR="005B4171" w14:paraId="7E4D5E59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C58A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BE2DF" w14:textId="2798BAE5" w:rsidR="00B31E4A" w:rsidRDefault="00B31E4A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r>
              <w:rPr>
                <w:sz w:val="18"/>
                <w:szCs w:val="18"/>
              </w:rPr>
              <w:t>Zakończenie z wynikiem pozytywnym testów fabrycznych rozdzielnicy wnętrzowej 11</w:t>
            </w:r>
            <w:r w:rsidR="005B4171">
              <w:rPr>
                <w:sz w:val="18"/>
                <w:szCs w:val="18"/>
              </w:rPr>
              <w:t>0 kV</w:t>
            </w:r>
            <w:r>
              <w:rPr>
                <w:sz w:val="18"/>
                <w:szCs w:val="18"/>
              </w:rPr>
              <w:t xml:space="preserve"> i</w:t>
            </w:r>
            <w:r w:rsidR="00E40F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dostarczenie jej na budowę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B7781" w14:textId="5F16BBA0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>określi wykonawca - nie później niż do 30.0</w:t>
            </w:r>
            <w:r w:rsidR="00C8311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.2028.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5852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0E11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17892" w14:textId="0CC1C469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92DE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D601" w14:textId="011B33F6" w:rsidR="001E404E" w:rsidRDefault="001E404E" w:rsidP="00A670E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Protokół odbioru fabrycznego FAT</w:t>
            </w:r>
          </w:p>
          <w:p w14:paraId="561B3D13" w14:textId="6F4F9EB0" w:rsidR="00B31E4A" w:rsidRDefault="00B31E4A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D90B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5B4171" w14:paraId="74D56686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8C24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AD7D" w14:textId="0BB6B04D" w:rsidR="7AF473A2" w:rsidRDefault="7AF473A2" w:rsidP="482B9271">
            <w:pPr>
              <w:spacing w:before="60" w:after="60" w:line="240" w:lineRule="auto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Zakończenie wszystkich prac montażowych</w:t>
            </w:r>
            <w:r w:rsidR="1A850430" w:rsidRPr="482B9271">
              <w:rPr>
                <w:sz w:val="18"/>
                <w:szCs w:val="18"/>
              </w:rPr>
              <w:t xml:space="preserve"> oraz</w:t>
            </w:r>
          </w:p>
          <w:p w14:paraId="05FFF3CF" w14:textId="3A3CA0B9" w:rsidR="00B31E4A" w:rsidRDefault="1A850430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>p</w:t>
            </w:r>
            <w:r w:rsidR="00B31E4A" w:rsidRPr="482B9271">
              <w:rPr>
                <w:sz w:val="18"/>
                <w:szCs w:val="18"/>
              </w:rPr>
              <w:t>rzebudowa zabezpieczeń i układów oraz przełączenie zasilania transformatora ROT-BGP do nowej R110-ECZ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FE8D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>
              <w:rPr>
                <w:sz w:val="18"/>
                <w:szCs w:val="18"/>
              </w:rPr>
              <w:t>30.09.2028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A4375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D05A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7AF16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37CE" w14:textId="2A820814" w:rsidR="00B31E4A" w:rsidRDefault="66C3C235" w:rsidP="482B9271">
            <w:pPr>
              <w:widowControl w:val="0"/>
              <w:spacing w:before="60" w:after="60" w:line="240" w:lineRule="auto"/>
              <w:jc w:val="left"/>
              <w:rPr>
                <w:sz w:val="18"/>
                <w:szCs w:val="18"/>
              </w:rPr>
            </w:pPr>
            <w:r w:rsidRPr="482B9271">
              <w:rPr>
                <w:sz w:val="18"/>
                <w:szCs w:val="18"/>
              </w:rPr>
              <w:t xml:space="preserve">Podpisany protokół </w:t>
            </w:r>
            <w:r w:rsidR="00BD2CAC" w:rsidRPr="482B9271">
              <w:rPr>
                <w:rFonts w:eastAsia="Arial"/>
                <w:sz w:val="18"/>
                <w:szCs w:val="18"/>
              </w:rPr>
              <w:t>OCB</w:t>
            </w:r>
            <w:r w:rsidR="502ADF1E" w:rsidRPr="482B9271">
              <w:rPr>
                <w:rFonts w:eastAsia="Arial"/>
                <w:sz w:val="18"/>
                <w:szCs w:val="18"/>
              </w:rPr>
              <w:t xml:space="preserve"> w zakresie pr</w:t>
            </w:r>
            <w:r w:rsidR="710A0E1A" w:rsidRPr="482B9271">
              <w:rPr>
                <w:rFonts w:eastAsia="Arial"/>
                <w:sz w:val="18"/>
                <w:szCs w:val="18"/>
              </w:rPr>
              <w:t>zebudowy zabezpieczeń i układów</w:t>
            </w:r>
          </w:p>
          <w:p w14:paraId="5574C725" w14:textId="27426A0C" w:rsidR="00B31E4A" w:rsidRDefault="32A5B862" w:rsidP="482B927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 w:rsidRPr="482B9271">
              <w:rPr>
                <w:rFonts w:eastAsia="Arial"/>
                <w:sz w:val="18"/>
                <w:szCs w:val="18"/>
              </w:rPr>
              <w:t>Podpisany p</w:t>
            </w:r>
            <w:r w:rsidR="24176108" w:rsidRPr="482B9271">
              <w:rPr>
                <w:rFonts w:eastAsia="Arial"/>
                <w:sz w:val="18"/>
                <w:szCs w:val="18"/>
              </w:rPr>
              <w:t>rotokół odbioru OKW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B359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5B4171" w14:paraId="69F89C25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B12FF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A544" w14:textId="42EC5871" w:rsidR="00B31E4A" w:rsidRDefault="00B31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Złożenie kompletnego wniosku o wydanie pozwolenia na podanie napięcia (EON) dla Obiektu i realizacja Obiektu w zakresie umożliwiającym przyjęcie napięcia od strony rozdzielni GIS 11</w:t>
            </w:r>
            <w:r w:rsidR="005B4171">
              <w:rPr>
                <w:sz w:val="18"/>
                <w:szCs w:val="18"/>
              </w:rPr>
              <w:t>0 kV</w:t>
            </w:r>
            <w:r>
              <w:rPr>
                <w:sz w:val="18"/>
                <w:szCs w:val="18"/>
              </w:rPr>
              <w:t xml:space="preserve"> w stacji elektroenergetycznej 220/11</w:t>
            </w:r>
            <w:r w:rsidR="005B4171">
              <w:rPr>
                <w:sz w:val="18"/>
                <w:szCs w:val="18"/>
              </w:rPr>
              <w:t>0 kV</w:t>
            </w:r>
            <w:r>
              <w:rPr>
                <w:sz w:val="18"/>
                <w:szCs w:val="18"/>
              </w:rPr>
              <w:t xml:space="preserve"> Praga:</w:t>
            </w:r>
          </w:p>
          <w:p w14:paraId="4D64F95E" w14:textId="77777777" w:rsidR="00B31E4A" w:rsidRDefault="00B31E4A" w:rsidP="00E47488">
            <w:pPr>
              <w:numPr>
                <w:ilvl w:val="0"/>
                <w:numId w:val="37"/>
              </w:numPr>
              <w:suppressAutoHyphens w:val="0"/>
              <w:spacing w:line="276" w:lineRule="auto"/>
              <w:ind w:left="216" w:hanging="284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pola 12 (Przyłącze 1)</w:t>
            </w:r>
          </w:p>
          <w:p w14:paraId="0D8EAD2F" w14:textId="20BECBCC" w:rsidR="00B31E4A" w:rsidRPr="00E47488" w:rsidRDefault="00B31E4A" w:rsidP="00E47488">
            <w:pPr>
              <w:pStyle w:val="Akapitzlist"/>
              <w:numPr>
                <w:ilvl w:val="0"/>
                <w:numId w:val="37"/>
              </w:numPr>
              <w:spacing w:line="276" w:lineRule="auto"/>
              <w:ind w:left="216" w:hanging="284"/>
              <w:rPr>
                <w:rStyle w:val="Styl11pt"/>
                <w:rFonts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zakresie pola 19 (Przyłącze 2)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A770" w14:textId="77777777" w:rsidR="00B31E4A" w:rsidRDefault="00B31E4A" w:rsidP="00B31E4A">
            <w:pPr>
              <w:pStyle w:val="Akapitzlist"/>
              <w:keepNext/>
              <w:widowControl w:val="0"/>
              <w:numPr>
                <w:ilvl w:val="0"/>
                <w:numId w:val="38"/>
              </w:numPr>
              <w:spacing w:before="60" w:after="60"/>
              <w:ind w:left="385" w:hanging="385"/>
              <w:jc w:val="center"/>
              <w:rPr>
                <w:b/>
                <w:snapToGrid w:val="0"/>
              </w:rPr>
            </w:pPr>
            <w:r>
              <w:rPr>
                <w:rFonts w:ascii="Arial" w:hAnsi="Arial" w:cs="Arial"/>
                <w:sz w:val="18"/>
                <w:szCs w:val="18"/>
              </w:rPr>
              <w:t>30.09.2028r.</w:t>
            </w:r>
          </w:p>
          <w:p w14:paraId="6FA2327A" w14:textId="77777777" w:rsidR="00B31E4A" w:rsidRDefault="00B31E4A" w:rsidP="00E40FD4">
            <w:pPr>
              <w:pStyle w:val="Akapitzlist"/>
              <w:keepNext/>
              <w:widowControl w:val="0"/>
              <w:numPr>
                <w:ilvl w:val="0"/>
                <w:numId w:val="38"/>
              </w:numPr>
              <w:spacing w:before="60" w:after="60"/>
              <w:ind w:left="385" w:hanging="385"/>
              <w:jc w:val="center"/>
              <w:rPr>
                <w:rFonts w:ascii="Arial" w:hAnsi="Arial" w:cs="Arial"/>
                <w:b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t>30.11.</w:t>
            </w:r>
            <w:r w:rsidRPr="00E40FD4">
              <w:rPr>
                <w:rFonts w:ascii="Arial" w:hAnsi="Arial" w:cs="Arial"/>
                <w:sz w:val="18"/>
                <w:szCs w:val="18"/>
              </w:rPr>
              <w:t>2028r</w:t>
            </w:r>
            <w:r>
              <w:rPr>
                <w:rFonts w:ascii="Arial" w:hAnsi="Arial" w:cs="Arial"/>
                <w:bCs/>
                <w:snapToGrid w:val="0"/>
                <w:sz w:val="18"/>
                <w:szCs w:val="18"/>
              </w:rPr>
              <w:t>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75467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C46A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4FDE8" w14:textId="77777777" w:rsidR="00B31E4A" w:rsidRDefault="00B31E4A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a) 0%</w:t>
            </w:r>
          </w:p>
          <w:p w14:paraId="42DDA099" w14:textId="0098A50C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b)</w:t>
            </w:r>
            <w:r w:rsidR="00582E62">
              <w:rPr>
                <w:sz w:val="18"/>
                <w:szCs w:val="18"/>
              </w:rPr>
              <w:t xml:space="preserve"> </w:t>
            </w:r>
            <w:r w:rsidR="00892DE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A047" w14:textId="3EE03B97" w:rsidR="00B31E4A" w:rsidRDefault="00B31E4A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  <w:p w14:paraId="4B66D5F6" w14:textId="59EA5373" w:rsidR="00B31E4A" w:rsidRDefault="13B54F69" w:rsidP="482B927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 w:rsidRPr="482B9271">
              <w:rPr>
                <w:rFonts w:eastAsia="Arial"/>
                <w:sz w:val="18"/>
                <w:szCs w:val="18"/>
              </w:rPr>
              <w:t xml:space="preserve">Potwierdzenie </w:t>
            </w:r>
            <w:r w:rsidR="0011701B" w:rsidRPr="482B9271">
              <w:rPr>
                <w:rFonts w:eastAsia="Arial"/>
                <w:sz w:val="18"/>
                <w:szCs w:val="18"/>
              </w:rPr>
              <w:t>przez PSE S.A.</w:t>
            </w:r>
            <w:r w:rsidR="0011701B">
              <w:rPr>
                <w:rFonts w:eastAsia="Arial"/>
                <w:sz w:val="18"/>
                <w:szCs w:val="18"/>
              </w:rPr>
              <w:t xml:space="preserve"> </w:t>
            </w:r>
            <w:r w:rsidRPr="482B9271">
              <w:rPr>
                <w:rFonts w:eastAsia="Arial"/>
                <w:sz w:val="18"/>
                <w:szCs w:val="18"/>
              </w:rPr>
              <w:t xml:space="preserve">kompletności złożonych wniosków EON 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B2A0A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5B4171" w14:paraId="7EC8157A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2178" w14:textId="77777777" w:rsidR="00B31E4A" w:rsidRDefault="00B31E4A" w:rsidP="00B31E4A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ACE5" w14:textId="3746EE8F" w:rsidR="00B31E4A" w:rsidRDefault="00B31E4A">
            <w:pPr>
              <w:rPr>
                <w:sz w:val="18"/>
                <w:szCs w:val="18"/>
              </w:rPr>
            </w:pPr>
            <w:bookmarkStart w:id="1" w:name="_Hlk219186532"/>
            <w:r>
              <w:rPr>
                <w:rFonts w:ascii="ArialMT" w:hAnsi="ArialMT" w:cs="ArialMT"/>
                <w:sz w:val="18"/>
                <w:szCs w:val="18"/>
              </w:rPr>
              <w:t>Uzyskanie pozwolenia na podanie napięcia (EON) i p</w:t>
            </w:r>
            <w:r>
              <w:rPr>
                <w:sz w:val="18"/>
                <w:szCs w:val="18"/>
              </w:rPr>
              <w:t>rzyjęcie napięcia przez Obiekt od strony rozdzielni GIS 11</w:t>
            </w:r>
            <w:r w:rsidR="005B4171">
              <w:rPr>
                <w:sz w:val="18"/>
                <w:szCs w:val="18"/>
              </w:rPr>
              <w:t>0 kV</w:t>
            </w:r>
            <w:r>
              <w:rPr>
                <w:sz w:val="18"/>
                <w:szCs w:val="18"/>
              </w:rPr>
              <w:t xml:space="preserve"> w stacji elektroenergetycznej 220/11</w:t>
            </w:r>
            <w:r w:rsidR="005B4171">
              <w:rPr>
                <w:sz w:val="18"/>
                <w:szCs w:val="18"/>
              </w:rPr>
              <w:t>0 kV</w:t>
            </w:r>
            <w:r>
              <w:rPr>
                <w:sz w:val="18"/>
                <w:szCs w:val="18"/>
              </w:rPr>
              <w:t xml:space="preserve"> Praga</w:t>
            </w:r>
            <w:bookmarkEnd w:id="1"/>
            <w:r>
              <w:rPr>
                <w:sz w:val="18"/>
                <w:szCs w:val="18"/>
              </w:rPr>
              <w:t>:</w:t>
            </w:r>
          </w:p>
          <w:p w14:paraId="0FE89ECB" w14:textId="77777777" w:rsidR="00B31E4A" w:rsidRDefault="00B31E4A" w:rsidP="00E47488">
            <w:pPr>
              <w:numPr>
                <w:ilvl w:val="0"/>
                <w:numId w:val="43"/>
              </w:numPr>
              <w:suppressAutoHyphens w:val="0"/>
              <w:spacing w:line="276" w:lineRule="auto"/>
              <w:ind w:left="213" w:hanging="283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pola 12 (Przyłącze 1)</w:t>
            </w:r>
          </w:p>
          <w:p w14:paraId="6A208944" w14:textId="59AA6599" w:rsidR="00B31E4A" w:rsidRDefault="00B31E4A" w:rsidP="00E47488">
            <w:pPr>
              <w:numPr>
                <w:ilvl w:val="0"/>
                <w:numId w:val="43"/>
              </w:numPr>
              <w:suppressAutoHyphens w:val="0"/>
              <w:spacing w:line="276" w:lineRule="auto"/>
              <w:ind w:left="216" w:hanging="284"/>
              <w:jc w:val="left"/>
              <w:rPr>
                <w:rStyle w:val="Styl11pt"/>
                <w:sz w:val="18"/>
                <w:szCs w:val="18"/>
              </w:rPr>
            </w:pPr>
            <w:r>
              <w:rPr>
                <w:sz w:val="18"/>
                <w:szCs w:val="18"/>
              </w:rPr>
              <w:t>w zakresie pola 19 (Przyłącze 2)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EE664" w14:textId="0628C01F" w:rsidR="00B31E4A" w:rsidRDefault="00B31E4A">
            <w:pPr>
              <w:keepNext/>
              <w:widowControl w:val="0"/>
              <w:spacing w:before="60" w:after="60" w:line="240" w:lineRule="auto"/>
              <w:jc w:val="center"/>
            </w:pPr>
            <w:r>
              <w:rPr>
                <w:sz w:val="18"/>
                <w:szCs w:val="18"/>
              </w:rPr>
              <w:t xml:space="preserve">a) </w:t>
            </w:r>
            <w:r w:rsidR="00C83115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</w:rPr>
              <w:t>.10.2028r.</w:t>
            </w:r>
          </w:p>
          <w:p w14:paraId="711991B9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Cs/>
                <w:snapToGrid w:val="0"/>
                <w:sz w:val="18"/>
                <w:szCs w:val="18"/>
              </w:rPr>
            </w:pPr>
            <w:r>
              <w:rPr>
                <w:bCs/>
                <w:snapToGrid w:val="0"/>
                <w:sz w:val="18"/>
                <w:szCs w:val="18"/>
              </w:rPr>
              <w:t>b) 16.12.2028r.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48BC" w14:textId="77777777" w:rsidR="00B31E4A" w:rsidRDefault="00B31E4A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4F1A" w14:textId="77777777" w:rsidR="00B31E4A" w:rsidRDefault="00B31E4A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68D8F" w14:textId="77777777" w:rsidR="00B31E4A" w:rsidRDefault="00B31E4A" w:rsidP="00B31E4A">
            <w:pPr>
              <w:pStyle w:val="Akapitzlist"/>
              <w:numPr>
                <w:ilvl w:val="0"/>
                <w:numId w:val="40"/>
              </w:num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0%</w:t>
            </w:r>
          </w:p>
          <w:p w14:paraId="7FD17D1D" w14:textId="7B0079F9" w:rsidR="00B31E4A" w:rsidRDefault="00582E62" w:rsidP="00B31E4A">
            <w:pPr>
              <w:pStyle w:val="Akapitzlist"/>
              <w:numPr>
                <w:ilvl w:val="0"/>
                <w:numId w:val="40"/>
              </w:numPr>
              <w:spacing w:before="60" w:after="60"/>
              <w:jc w:val="center"/>
              <w:rPr>
                <w:rFonts w:ascii="Arial" w:hAnsi="Arial" w:cs="Arial"/>
                <w:i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31E4A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FB03" w14:textId="3944297B" w:rsidR="00B31E4A" w:rsidRDefault="00B31E4A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  <w:p w14:paraId="22B9BD65" w14:textId="7F1FB0C5" w:rsidR="00907C93" w:rsidRDefault="00907C93" w:rsidP="00A670E1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 w:rsidRPr="482B9271">
              <w:rPr>
                <w:rFonts w:eastAsia="Arial"/>
                <w:sz w:val="18"/>
                <w:szCs w:val="18"/>
              </w:rPr>
              <w:t>Pozwoleni</w:t>
            </w:r>
            <w:r w:rsidR="117B574F" w:rsidRPr="482B9271">
              <w:rPr>
                <w:rFonts w:eastAsia="Arial"/>
                <w:sz w:val="18"/>
                <w:szCs w:val="18"/>
              </w:rPr>
              <w:t>a</w:t>
            </w:r>
            <w:r w:rsidRPr="482B9271">
              <w:rPr>
                <w:rFonts w:eastAsia="Arial"/>
                <w:sz w:val="18"/>
                <w:szCs w:val="18"/>
              </w:rPr>
              <w:t xml:space="preserve"> EON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388E8" w14:textId="77777777" w:rsidR="00B31E4A" w:rsidRDefault="00B31E4A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F57637" w14:paraId="3BA2D3AE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F78E" w14:textId="77777777" w:rsidR="00F57637" w:rsidRDefault="00F57637" w:rsidP="00F57637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392A" w14:textId="77777777" w:rsidR="00F57637" w:rsidRDefault="00F57637" w:rsidP="00F57637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Złożenie kompletnego wniosku o wydanie tymczasowego pozwolenia na użytkowanie (ION) w zakresie Etapu 1 Obiektu</w:t>
            </w:r>
          </w:p>
          <w:p w14:paraId="73A0EE41" w14:textId="04A6B4C9" w:rsidR="00F57637" w:rsidRDefault="00F57637" w:rsidP="00F57637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Zakończenie prac i gotowość do przeprowadzenia prób obciążeniowych ROT-BGP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3490" w14:textId="0A724329" w:rsidR="00F57637" w:rsidRDefault="00F57637" w:rsidP="00F57637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16.10.2028r.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960" w14:textId="5C8741F3" w:rsidR="00F57637" w:rsidRDefault="00F57637" w:rsidP="00F57637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8BD4" w14:textId="77777777" w:rsidR="00F57637" w:rsidRDefault="00F57637" w:rsidP="00F57637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5F28C" w14:textId="4BFA011C" w:rsidR="00F57637" w:rsidRDefault="00F57637" w:rsidP="00F57637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7659" w14:textId="77777777" w:rsidR="00F57637" w:rsidRDefault="00F57637" w:rsidP="00F57637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  <w:p w14:paraId="22969769" w14:textId="77777777" w:rsidR="00F57637" w:rsidRDefault="00F57637" w:rsidP="00F57637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 w:rsidRPr="482B9271">
              <w:rPr>
                <w:rFonts w:eastAsia="Arial"/>
                <w:sz w:val="18"/>
                <w:szCs w:val="18"/>
              </w:rPr>
              <w:t>Potwierdzenie</w:t>
            </w:r>
            <w:r>
              <w:rPr>
                <w:rFonts w:eastAsia="Arial"/>
                <w:sz w:val="18"/>
                <w:szCs w:val="18"/>
              </w:rPr>
              <w:t xml:space="preserve"> </w:t>
            </w:r>
            <w:r w:rsidRPr="482B9271">
              <w:rPr>
                <w:rFonts w:eastAsia="Arial"/>
                <w:sz w:val="18"/>
                <w:szCs w:val="18"/>
              </w:rPr>
              <w:t>przez PSE S.A. kompletności złożon</w:t>
            </w:r>
            <w:r w:rsidR="006065BC">
              <w:rPr>
                <w:rFonts w:eastAsia="Arial"/>
                <w:sz w:val="18"/>
                <w:szCs w:val="18"/>
              </w:rPr>
              <w:t>ego</w:t>
            </w:r>
            <w:r w:rsidRPr="482B9271">
              <w:rPr>
                <w:rFonts w:eastAsia="Arial"/>
                <w:sz w:val="18"/>
                <w:szCs w:val="18"/>
              </w:rPr>
              <w:t xml:space="preserve"> wniosku ION  </w:t>
            </w:r>
          </w:p>
          <w:p w14:paraId="5186B6FB" w14:textId="40E2B740" w:rsidR="00910ECF" w:rsidRDefault="00910ECF" w:rsidP="00F57637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Podpisany protokół DRP transformatora ROT-BPG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9805" w14:textId="7DF1D7C4" w:rsidR="00F57637" w:rsidRDefault="00F57637" w:rsidP="00F57637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2B132F" w14:paraId="00A380F9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5B73" w14:textId="77777777" w:rsidR="002B132F" w:rsidRDefault="002B132F" w:rsidP="002B132F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3FC14" w14:textId="77777777" w:rsidR="002B132F" w:rsidRDefault="002B132F" w:rsidP="002B132F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r>
              <w:rPr>
                <w:sz w:val="18"/>
                <w:szCs w:val="18"/>
              </w:rPr>
              <w:t>Przeprowadzenie Rozruchu i ruchu próbnego instalacji rozdzielni R110-ECZ wraz z uzyskaniem Decyzji o pozwoleniu na użytkowanie od właściwego organu nadzoru budowlanego instalacji rozdzielni R110-ECZ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6037D" w14:textId="09111195" w:rsidR="002B132F" w:rsidRPr="0030708B" w:rsidRDefault="002B132F" w:rsidP="002B132F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 w:rsidRPr="0030708B">
              <w:rPr>
                <w:sz w:val="18"/>
                <w:szCs w:val="18"/>
              </w:rPr>
              <w:t xml:space="preserve"> Określi wykonawca – nie później niż do </w:t>
            </w:r>
            <w:r w:rsidR="00854A81">
              <w:rPr>
                <w:sz w:val="18"/>
                <w:szCs w:val="18"/>
              </w:rPr>
              <w:t>30</w:t>
            </w:r>
            <w:r w:rsidRPr="0030708B">
              <w:rPr>
                <w:sz w:val="18"/>
                <w:szCs w:val="18"/>
              </w:rPr>
              <w:t>.0</w:t>
            </w:r>
            <w:r w:rsidR="00854A81">
              <w:rPr>
                <w:sz w:val="18"/>
                <w:szCs w:val="18"/>
              </w:rPr>
              <w:t>1</w:t>
            </w:r>
            <w:r w:rsidRPr="0030708B">
              <w:rPr>
                <w:sz w:val="18"/>
                <w:szCs w:val="18"/>
              </w:rPr>
              <w:t>.20</w:t>
            </w:r>
            <w:r w:rsidRPr="005900A8">
              <w:rPr>
                <w:sz w:val="18"/>
                <w:szCs w:val="18"/>
              </w:rPr>
              <w:t>29</w:t>
            </w:r>
            <w:r w:rsidRPr="0030708B">
              <w:rPr>
                <w:sz w:val="18"/>
                <w:szCs w:val="18"/>
              </w:rPr>
              <w:t>r.</w:t>
            </w:r>
          </w:p>
          <w:p w14:paraId="2D9A7909" w14:textId="7DF3B918" w:rsidR="002B132F" w:rsidRPr="0030708B" w:rsidRDefault="002B132F" w:rsidP="002B132F">
            <w:pPr>
              <w:keepNext/>
              <w:widowControl w:val="0"/>
              <w:spacing w:before="60" w:after="60" w:line="240" w:lineRule="auto"/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22C15" w14:textId="77777777" w:rsidR="002B132F" w:rsidRDefault="002B132F" w:rsidP="002B132F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E4FE" w14:textId="77777777" w:rsidR="002B132F" w:rsidRDefault="002B132F" w:rsidP="002B132F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AA310" w14:textId="77777777" w:rsidR="002B132F" w:rsidRDefault="002B132F" w:rsidP="002B132F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0038E" w14:textId="29F222D4" w:rsidR="002B132F" w:rsidRDefault="002B132F" w:rsidP="002B132F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Podpisany protokół zakończenia ruchu próbnego</w:t>
            </w:r>
          </w:p>
          <w:p w14:paraId="160E7EE6" w14:textId="08C799DF" w:rsidR="002B132F" w:rsidRDefault="002B132F" w:rsidP="002B132F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Decyzja o pozwoleniu na użytkownie z klauzulą o ostateczności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E81D" w14:textId="77777777" w:rsidR="002B132F" w:rsidRDefault="002B132F" w:rsidP="002B132F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2B132F" w14:paraId="3F36FBB2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6469" w14:textId="31F87AD1" w:rsidR="002B132F" w:rsidRDefault="002B132F" w:rsidP="002B132F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6F12D" w14:textId="05469085" w:rsidR="002B132F" w:rsidRDefault="002B132F" w:rsidP="002B132F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Dostarczenie do </w:t>
            </w:r>
            <w:r>
              <w:rPr>
                <w:b/>
                <w:bCs/>
                <w:sz w:val="18"/>
                <w:szCs w:val="18"/>
              </w:rPr>
              <w:t xml:space="preserve">Operatora </w:t>
            </w:r>
            <w:r>
              <w:rPr>
                <w:sz w:val="18"/>
                <w:szCs w:val="18"/>
              </w:rPr>
              <w:t xml:space="preserve">kopii ostatecznej decyzji o pozwoleniu na użytkowanie Obiektu, w tym dla linii 110 kV wraz z traktami światłowodowymi na terenie SE lub innego dokumentu potwierdzającego możliwość użytkowania, bez załączników, chyba że </w:t>
            </w:r>
            <w:r>
              <w:rPr>
                <w:b/>
                <w:bCs/>
                <w:sz w:val="18"/>
                <w:szCs w:val="18"/>
              </w:rPr>
              <w:t>Operator</w:t>
            </w:r>
            <w:r>
              <w:rPr>
                <w:sz w:val="18"/>
                <w:szCs w:val="18"/>
              </w:rPr>
              <w:t xml:space="preserve"> ich zażąda, o których mowa w </w:t>
            </w:r>
            <w:r>
              <w:rPr>
                <w:b/>
                <w:bCs/>
                <w:sz w:val="18"/>
                <w:szCs w:val="18"/>
              </w:rPr>
              <w:t xml:space="preserve">§ 7 pkt 11 lit. d) </w:t>
            </w:r>
            <w:r>
              <w:rPr>
                <w:sz w:val="18"/>
                <w:szCs w:val="18"/>
              </w:rPr>
              <w:t>Umowy o przyłączenie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F2DCD" w14:textId="6F812928" w:rsidR="002B132F" w:rsidRPr="0030708B" w:rsidRDefault="002B132F" w:rsidP="002B132F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 w:rsidRPr="0030708B">
              <w:rPr>
                <w:sz w:val="18"/>
                <w:szCs w:val="18"/>
              </w:rPr>
              <w:t>Określi wykonawca – nie później niż do 3</w:t>
            </w:r>
            <w:r w:rsidRPr="005900A8">
              <w:rPr>
                <w:sz w:val="18"/>
                <w:szCs w:val="18"/>
              </w:rPr>
              <w:t>0</w:t>
            </w:r>
            <w:r w:rsidRPr="0030708B">
              <w:rPr>
                <w:sz w:val="18"/>
                <w:szCs w:val="18"/>
              </w:rPr>
              <w:t>.0</w:t>
            </w:r>
            <w:r w:rsidR="00854A81">
              <w:rPr>
                <w:sz w:val="18"/>
                <w:szCs w:val="18"/>
              </w:rPr>
              <w:t>1</w:t>
            </w:r>
            <w:r w:rsidRPr="0030708B">
              <w:rPr>
                <w:sz w:val="18"/>
                <w:szCs w:val="18"/>
              </w:rPr>
              <w:t>.20</w:t>
            </w:r>
            <w:r w:rsidRPr="005900A8">
              <w:rPr>
                <w:sz w:val="18"/>
                <w:szCs w:val="18"/>
              </w:rPr>
              <w:t>29</w:t>
            </w:r>
            <w:r w:rsidRPr="0030708B">
              <w:rPr>
                <w:sz w:val="18"/>
                <w:szCs w:val="18"/>
              </w:rPr>
              <w:t>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D053C" w14:textId="77777777" w:rsidR="002B132F" w:rsidRDefault="002B132F" w:rsidP="002B132F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C0FE" w14:textId="77777777" w:rsidR="002B132F" w:rsidRDefault="002B132F" w:rsidP="002B132F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E7CDC" w14:textId="77777777" w:rsidR="002B132F" w:rsidRDefault="002B132F" w:rsidP="002B132F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F310B" w14:textId="77777777" w:rsidR="002B132F" w:rsidRDefault="002B132F" w:rsidP="002B132F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Decyzja o pozwoleniu na użytkownie z klauzulą o ostateczności</w:t>
            </w:r>
          </w:p>
          <w:p w14:paraId="20D8BA52" w14:textId="77777777" w:rsidR="002B132F" w:rsidRDefault="002B132F" w:rsidP="002B132F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0B0AF" w14:textId="77777777" w:rsidR="002B132F" w:rsidRDefault="002B132F" w:rsidP="002B132F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2B132F" w14:paraId="103C997E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2B880" w14:textId="77777777" w:rsidR="002B132F" w:rsidRDefault="002B132F" w:rsidP="002B132F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CE25C" w14:textId="77777777" w:rsidR="002B132F" w:rsidRDefault="002B132F" w:rsidP="002B132F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bookmarkStart w:id="2" w:name="_Hlk219194298"/>
            <w:r>
              <w:rPr>
                <w:sz w:val="18"/>
                <w:szCs w:val="18"/>
              </w:rPr>
              <w:t>Przekazanie rozdzielni R110-ECZ do eksploatacji.</w:t>
            </w:r>
            <w:bookmarkEnd w:id="2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4D7CA" w14:textId="1DA91703" w:rsidR="002B132F" w:rsidRPr="0030708B" w:rsidRDefault="002B132F" w:rsidP="002B132F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</w:rPr>
            </w:pPr>
            <w:r w:rsidRPr="0030708B">
              <w:rPr>
                <w:sz w:val="18"/>
                <w:szCs w:val="18"/>
              </w:rPr>
              <w:t>określi wykonawca - nie później niż do 3</w:t>
            </w:r>
            <w:r w:rsidR="00854A81">
              <w:rPr>
                <w:sz w:val="18"/>
                <w:szCs w:val="18"/>
              </w:rPr>
              <w:t>0</w:t>
            </w:r>
            <w:r w:rsidRPr="0030708B">
              <w:rPr>
                <w:sz w:val="18"/>
                <w:szCs w:val="18"/>
              </w:rPr>
              <w:t>.0</w:t>
            </w:r>
            <w:r w:rsidR="00854A81">
              <w:rPr>
                <w:sz w:val="18"/>
                <w:szCs w:val="18"/>
              </w:rPr>
              <w:t>3</w:t>
            </w:r>
            <w:r w:rsidRPr="0030708B">
              <w:rPr>
                <w:sz w:val="18"/>
                <w:szCs w:val="18"/>
              </w:rPr>
              <w:t>.20</w:t>
            </w:r>
            <w:r w:rsidRPr="005900A8">
              <w:rPr>
                <w:sz w:val="18"/>
                <w:szCs w:val="18"/>
              </w:rPr>
              <w:t>29</w:t>
            </w:r>
            <w:r w:rsidRPr="0030708B">
              <w:rPr>
                <w:sz w:val="18"/>
                <w:szCs w:val="18"/>
              </w:rPr>
              <w:t>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173B" w14:textId="7AE49365" w:rsidR="002B132F" w:rsidRDefault="002B132F" w:rsidP="002B132F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TAK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0AC6" w14:textId="77777777" w:rsidR="002B132F" w:rsidRDefault="002B132F" w:rsidP="002B132F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13927" w14:textId="5C5443A3" w:rsidR="002B132F" w:rsidRDefault="00582E62" w:rsidP="002B132F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2B132F">
              <w:rPr>
                <w:sz w:val="18"/>
                <w:szCs w:val="18"/>
              </w:rPr>
              <w:t>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643D" w14:textId="7F9C013F" w:rsidR="002B132F" w:rsidRDefault="002B132F" w:rsidP="002B132F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 w:rsidRPr="482B9271">
              <w:rPr>
                <w:rFonts w:eastAsia="Arial"/>
                <w:sz w:val="18"/>
                <w:szCs w:val="18"/>
              </w:rPr>
              <w:t>Podpisany protokół przekazania do eksploatacji zadania inwestycyjnego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42E2F" w14:textId="77777777" w:rsidR="002B132F" w:rsidRDefault="002B132F" w:rsidP="002B132F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E25BDB" w14:paraId="5FC4F733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29F7C" w14:textId="77777777" w:rsidR="00E25BDB" w:rsidRDefault="00E25BDB" w:rsidP="00E25BDB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1137" w14:textId="4872A49E" w:rsidR="00E25BDB" w:rsidRDefault="00E25BDB" w:rsidP="00E25BDB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Realizacja Obiektu w zakresie umożliwiającym rozpoczęcie testów zgodności w zakresie Etapu 1 Obiektu 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5B85" w14:textId="7122287F" w:rsidR="00E25BDB" w:rsidRPr="0030708B" w:rsidRDefault="00E25BDB" w:rsidP="00E25BDB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30.03.2029r.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F6C6" w14:textId="46788DF1" w:rsidR="00E25BDB" w:rsidRDefault="00E25BDB" w:rsidP="00E25BDB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F4B4" w14:textId="77777777" w:rsidR="00E25BDB" w:rsidRDefault="00E25BDB" w:rsidP="00E25BDB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7115" w14:textId="27B3A519" w:rsidR="00E25BDB" w:rsidRDefault="00582E62" w:rsidP="00E25BDB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25BDB">
              <w:rPr>
                <w:sz w:val="18"/>
                <w:szCs w:val="18"/>
              </w:rPr>
              <w:t>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BF8D" w14:textId="77777777" w:rsidR="00E25BDB" w:rsidRDefault="00E25BDB" w:rsidP="00E25BDB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  <w:p w14:paraId="77BD68B3" w14:textId="77777777" w:rsidR="00E25BDB" w:rsidRDefault="00E25BDB" w:rsidP="00E25BDB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 w:rsidRPr="482B9271">
              <w:rPr>
                <w:rFonts w:eastAsia="Arial"/>
                <w:sz w:val="18"/>
                <w:szCs w:val="18"/>
              </w:rPr>
              <w:t>Oświadczenie o gotowości do przeprowadzania testów (zgodnie z art. 23, 24 NC DC i dokumentami związanymi w tym zakresie)</w:t>
            </w:r>
          </w:p>
          <w:p w14:paraId="733F2EB5" w14:textId="38668B1F" w:rsidR="00E25BDB" w:rsidRPr="482B9271" w:rsidRDefault="00E25BDB" w:rsidP="00E25BDB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Szczegółowy program testu zgodności uzgodniony z PSE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FCE2A" w14:textId="50F3F3E9" w:rsidR="00E25BDB" w:rsidRDefault="00E25BDB" w:rsidP="00E25BDB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E25BDB" w14:paraId="713612EC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A7070" w14:textId="77777777" w:rsidR="00E25BDB" w:rsidRDefault="00E25BDB" w:rsidP="00E25BDB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2651" w14:textId="1CA655A6" w:rsidR="00E25BDB" w:rsidRDefault="00E25BDB" w:rsidP="00E25BDB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Zakończenie testów opisanych w </w:t>
            </w:r>
            <w:r>
              <w:rPr>
                <w:b/>
                <w:bCs/>
                <w:sz w:val="18"/>
                <w:szCs w:val="18"/>
              </w:rPr>
              <w:t xml:space="preserve">pkt. </w:t>
            </w:r>
            <w:r w:rsidR="006065BC">
              <w:rPr>
                <w:b/>
                <w:bCs/>
                <w:sz w:val="18"/>
                <w:szCs w:val="18"/>
              </w:rPr>
              <w:t>2</w:t>
            </w:r>
            <w:r w:rsidR="00854A81">
              <w:rPr>
                <w:b/>
                <w:bCs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 xml:space="preserve"> oraz złożenia kompletnego wniosku o wydanie ostatecznego pozwolenia na użytkowanie (FON) i uzyskanie pozwolenia na użytkowanie (FON) dla Obiektu w zakresie Etapu 1 Obiektu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E305" w14:textId="1DA7212B" w:rsidR="00E25BDB" w:rsidRDefault="00E25BDB" w:rsidP="00E25BDB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Określi wykonawca – nie później niż do 31.12.2029r.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F861" w14:textId="029F2D9E" w:rsidR="00E25BDB" w:rsidRDefault="00E25BDB" w:rsidP="00E25BDB">
            <w:pPr>
              <w:keepNext/>
              <w:widowControl w:val="0"/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789B" w14:textId="77777777" w:rsidR="00E25BDB" w:rsidRDefault="00E25BDB" w:rsidP="00E25BDB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3A435" w14:textId="31D1849A" w:rsidR="00E25BDB" w:rsidRDefault="00582E62" w:rsidP="00E25BDB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25BDB">
              <w:rPr>
                <w:sz w:val="18"/>
                <w:szCs w:val="18"/>
              </w:rPr>
              <w:t>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4D2E" w14:textId="68C349C3" w:rsidR="00E25BDB" w:rsidRPr="482B9271" w:rsidRDefault="00E25BDB" w:rsidP="00E25BDB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Pozwolenie na użytkowanie FON.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EC4C" w14:textId="26F1A53E" w:rsidR="00E25BDB" w:rsidRDefault="00E25BDB" w:rsidP="00E25BDB">
            <w:pPr>
              <w:spacing w:before="60" w:after="6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Pozycja z zał. nr 2 do Umowy o przyłączenie</w:t>
            </w:r>
          </w:p>
        </w:tc>
      </w:tr>
      <w:tr w:rsidR="00E25BDB" w14:paraId="09C1514E" w14:textId="77777777" w:rsidTr="00E14B1B">
        <w:trPr>
          <w:gridAfter w:val="1"/>
          <w:wAfter w:w="7" w:type="dxa"/>
          <w:cantSplit/>
          <w:trHeight w:val="300"/>
        </w:trPr>
        <w:tc>
          <w:tcPr>
            <w:tcW w:w="4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4299" w14:textId="77777777" w:rsidR="00E25BDB" w:rsidRDefault="00E25BDB" w:rsidP="00E25BDB">
            <w:pPr>
              <w:pStyle w:val="Akapitzlist"/>
              <w:numPr>
                <w:ilvl w:val="0"/>
                <w:numId w:val="35"/>
              </w:num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CE0E4" w14:textId="77777777" w:rsidR="00E25BDB" w:rsidRDefault="00E25BDB" w:rsidP="00E25BDB">
            <w:pPr>
              <w:spacing w:before="60" w:after="60" w:line="240" w:lineRule="auto"/>
              <w:rPr>
                <w:rStyle w:val="Styl11pt"/>
                <w:sz w:val="18"/>
                <w:szCs w:val="18"/>
              </w:rPr>
            </w:pPr>
            <w:r>
              <w:rPr>
                <w:sz w:val="18"/>
                <w:szCs w:val="18"/>
              </w:rPr>
              <w:t>Wykonanie i przekazanie Zamawiającemu kompletnej dokumentacji powykonawczej i wywiązanie się ze wszystkich zobowiązań Umowy za wyjątkiem zobowiązań wynikających z udzielonych gwarancji.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67AA" w14:textId="63E5C6ED" w:rsidR="00E25BDB" w:rsidRDefault="00E25BDB" w:rsidP="00E25BDB">
            <w:pPr>
              <w:keepNext/>
              <w:widowControl w:val="0"/>
              <w:spacing w:before="60" w:after="60" w:line="240" w:lineRule="auto"/>
              <w:jc w:val="center"/>
              <w:rPr>
                <w:b/>
                <w:bCs/>
                <w:snapToGrid w:val="0"/>
              </w:rPr>
            </w:pPr>
            <w:r w:rsidRPr="482B9271">
              <w:rPr>
                <w:sz w:val="18"/>
                <w:szCs w:val="18"/>
              </w:rPr>
              <w:t>określi wykonawca – nie później niż do 3</w:t>
            </w:r>
            <w:r>
              <w:rPr>
                <w:sz w:val="18"/>
                <w:szCs w:val="18"/>
              </w:rPr>
              <w:t>0</w:t>
            </w:r>
            <w:r w:rsidRPr="482B9271">
              <w:rPr>
                <w:sz w:val="18"/>
                <w:szCs w:val="18"/>
              </w:rPr>
              <w:t>.09.2030r.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1C0A0" w14:textId="77777777" w:rsidR="00E25BDB" w:rsidRDefault="00E25BDB" w:rsidP="00E25BDB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761C4" w14:textId="77777777" w:rsidR="00E25BDB" w:rsidRDefault="00E25BDB" w:rsidP="00E25BDB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E530E" w14:textId="77777777" w:rsidR="00E25BDB" w:rsidRDefault="00E25BDB" w:rsidP="00E25BDB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5%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97CE" w14:textId="77777777" w:rsidR="00E25BDB" w:rsidRDefault="00E25BDB" w:rsidP="00E25BDB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 w:rsidRPr="003A5917">
              <w:rPr>
                <w:rFonts w:eastAsia="Arial"/>
                <w:sz w:val="18"/>
                <w:szCs w:val="18"/>
              </w:rPr>
              <w:t>Podpisanie protokołów PODT dla zakresu dokumentacji powykonawczej</w:t>
            </w:r>
          </w:p>
          <w:p w14:paraId="5594FD90" w14:textId="257CDCDF" w:rsidR="00E25BDB" w:rsidRPr="00A670E1" w:rsidRDefault="00E25BDB" w:rsidP="00E25BDB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  <w:r w:rsidRPr="482B9271">
              <w:rPr>
                <w:rFonts w:eastAsia="Arial"/>
                <w:sz w:val="18"/>
                <w:szCs w:val="18"/>
              </w:rPr>
              <w:t>Podpisany protokół odbiór końcow</w:t>
            </w:r>
            <w:r w:rsidRPr="00A670E1">
              <w:rPr>
                <w:rFonts w:eastAsia="Arial"/>
                <w:sz w:val="18"/>
                <w:szCs w:val="18"/>
              </w:rPr>
              <w:t>ego OK</w:t>
            </w: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6BB8" w14:textId="77777777" w:rsidR="00E25BDB" w:rsidRDefault="00E25BDB" w:rsidP="00E25BDB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E25BDB" w14:paraId="0230E7ED" w14:textId="77777777" w:rsidTr="00E14B1B">
        <w:trPr>
          <w:cantSplit/>
          <w:trHeight w:val="300"/>
        </w:trPr>
        <w:tc>
          <w:tcPr>
            <w:tcW w:w="774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58E08C" w14:textId="77777777" w:rsidR="00E25BDB" w:rsidRDefault="00E25BDB" w:rsidP="00E25BDB">
            <w:pPr>
              <w:keepNext/>
              <w:widowControl w:val="0"/>
              <w:spacing w:before="60" w:after="60" w:line="240" w:lineRule="auto"/>
              <w:jc w:val="center"/>
              <w:rPr>
                <w:b/>
                <w:snapToGrid w:val="0"/>
                <w:sz w:val="18"/>
                <w:szCs w:val="18"/>
              </w:rPr>
            </w:pPr>
            <w:r>
              <w:rPr>
                <w:rStyle w:val="Styl11pt"/>
                <w:sz w:val="18"/>
                <w:szCs w:val="18"/>
              </w:rPr>
              <w:t>P</w:t>
            </w:r>
            <w:r>
              <w:rPr>
                <w:rStyle w:val="Styl11pt"/>
              </w:rPr>
              <w:t>odsumowanie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3213" w14:textId="77777777" w:rsidR="00E25BDB" w:rsidRDefault="00E25BDB" w:rsidP="00E25BDB">
            <w:pPr>
              <w:spacing w:before="60" w:after="60" w:line="240" w:lineRule="auto"/>
              <w:jc w:val="center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CED3A" w14:textId="77777777" w:rsidR="00E25BDB" w:rsidRDefault="00E25BDB" w:rsidP="00E25BDB">
            <w:pPr>
              <w:spacing w:before="60" w:after="60" w:line="240" w:lineRule="auto"/>
              <w:jc w:val="left"/>
              <w:rPr>
                <w:i/>
                <w:snapToGrid w:val="0"/>
                <w:sz w:val="18"/>
                <w:szCs w:val="18"/>
              </w:rPr>
            </w:pPr>
          </w:p>
        </w:tc>
        <w:tc>
          <w:tcPr>
            <w:tcW w:w="3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3159A3F" w14:textId="77777777" w:rsidR="00E25BDB" w:rsidRDefault="00E25BDB" w:rsidP="00E25BDB">
            <w:pPr>
              <w:widowControl w:val="0"/>
              <w:spacing w:before="60" w:after="60" w:line="240" w:lineRule="auto"/>
              <w:jc w:val="left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CB23FF" w14:textId="77777777" w:rsidR="00E25BDB" w:rsidRDefault="00E25BDB" w:rsidP="00E25BDB">
            <w:pPr>
              <w:spacing w:before="60" w:after="60" w:line="240" w:lineRule="auto"/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</w:tbl>
    <w:p w14:paraId="0FE2EAA7" w14:textId="77777777" w:rsidR="002F162C" w:rsidRDefault="002F162C" w:rsidP="003567D2">
      <w:pPr>
        <w:spacing w:before="120" w:line="240" w:lineRule="auto"/>
        <w:rPr>
          <w:sz w:val="20"/>
          <w:szCs w:val="24"/>
          <w:lang w:eastAsia="pl-PL"/>
        </w:rPr>
      </w:pPr>
    </w:p>
    <w:p w14:paraId="64A8F851" w14:textId="77777777" w:rsidR="00E14B1B" w:rsidRPr="003E712B" w:rsidRDefault="00E14B1B" w:rsidP="003567D2">
      <w:pPr>
        <w:spacing w:before="120" w:line="240" w:lineRule="auto"/>
        <w:rPr>
          <w:sz w:val="20"/>
          <w:szCs w:val="24"/>
          <w:lang w:eastAsia="pl-PL"/>
        </w:rPr>
      </w:pPr>
    </w:p>
    <w:p w14:paraId="2DF4AACF" w14:textId="77777777" w:rsidR="00797B65" w:rsidRPr="00797B65" w:rsidRDefault="00797B65" w:rsidP="00797B65">
      <w:pPr>
        <w:spacing w:before="120" w:line="360" w:lineRule="auto"/>
        <w:rPr>
          <w:rFonts w:eastAsia="Symbol"/>
          <w:sz w:val="20"/>
        </w:rPr>
      </w:pPr>
      <w:r w:rsidRPr="00797B65">
        <w:rPr>
          <w:rFonts w:eastAsia="Symbol"/>
          <w:sz w:val="20"/>
        </w:rPr>
        <w:t>Podpisy Wykonawcy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37"/>
        <w:gridCol w:w="3270"/>
      </w:tblGrid>
      <w:tr w:rsidR="00797B65" w:rsidRPr="00797B65" w14:paraId="549FF26E" w14:textId="77777777" w:rsidTr="00842DFA">
        <w:tc>
          <w:tcPr>
            <w:tcW w:w="437" w:type="dxa"/>
          </w:tcPr>
          <w:p w14:paraId="1E498684" w14:textId="77777777" w:rsidR="00797B65" w:rsidRPr="00797B65" w:rsidRDefault="00797B65" w:rsidP="00797B65">
            <w:pPr>
              <w:numPr>
                <w:ilvl w:val="0"/>
                <w:numId w:val="48"/>
              </w:numPr>
              <w:spacing w:before="120" w:after="120" w:line="240" w:lineRule="auto"/>
              <w:ind w:left="113" w:hanging="113"/>
              <w:jc w:val="left"/>
              <w:rPr>
                <w:rFonts w:eastAsia="Symbol"/>
                <w:sz w:val="20"/>
              </w:rPr>
            </w:pPr>
          </w:p>
        </w:tc>
        <w:tc>
          <w:tcPr>
            <w:tcW w:w="3270" w:type="dxa"/>
            <w:tcBorders>
              <w:bottom w:val="dotted" w:sz="4" w:space="0" w:color="auto"/>
            </w:tcBorders>
          </w:tcPr>
          <w:p w14:paraId="05BA3C17" w14:textId="77777777" w:rsidR="00797B65" w:rsidRPr="00797B65" w:rsidRDefault="00797B65" w:rsidP="00797B65">
            <w:pPr>
              <w:spacing w:line="360" w:lineRule="auto"/>
              <w:rPr>
                <w:rFonts w:eastAsia="Symbol"/>
                <w:sz w:val="20"/>
              </w:rPr>
            </w:pPr>
          </w:p>
        </w:tc>
      </w:tr>
      <w:tr w:rsidR="00797B65" w:rsidRPr="00797B65" w14:paraId="5B2CDE62" w14:textId="77777777" w:rsidTr="00842DFA">
        <w:tc>
          <w:tcPr>
            <w:tcW w:w="437" w:type="dxa"/>
          </w:tcPr>
          <w:p w14:paraId="17244905" w14:textId="77777777" w:rsidR="00797B65" w:rsidRPr="00797B65" w:rsidRDefault="00797B65" w:rsidP="00797B65">
            <w:pPr>
              <w:numPr>
                <w:ilvl w:val="0"/>
                <w:numId w:val="48"/>
              </w:numPr>
              <w:spacing w:before="120" w:after="120" w:line="240" w:lineRule="auto"/>
              <w:ind w:left="113" w:hanging="113"/>
              <w:jc w:val="left"/>
              <w:rPr>
                <w:rFonts w:eastAsia="Symbol"/>
                <w:sz w:val="20"/>
              </w:rPr>
            </w:pPr>
          </w:p>
        </w:tc>
        <w:tc>
          <w:tcPr>
            <w:tcW w:w="3270" w:type="dxa"/>
            <w:tcBorders>
              <w:top w:val="dotted" w:sz="4" w:space="0" w:color="auto"/>
              <w:bottom w:val="dotted" w:sz="4" w:space="0" w:color="auto"/>
            </w:tcBorders>
          </w:tcPr>
          <w:p w14:paraId="6611FD3C" w14:textId="77777777" w:rsidR="00797B65" w:rsidRPr="00797B65" w:rsidRDefault="00797B65" w:rsidP="00797B65">
            <w:pPr>
              <w:spacing w:line="360" w:lineRule="auto"/>
              <w:rPr>
                <w:rFonts w:eastAsia="Symbol"/>
                <w:sz w:val="20"/>
              </w:rPr>
            </w:pPr>
          </w:p>
        </w:tc>
      </w:tr>
    </w:tbl>
    <w:p w14:paraId="77F8740D" w14:textId="77777777" w:rsidR="00C14D6B" w:rsidRPr="009E136C" w:rsidRDefault="00C14D6B" w:rsidP="009E136C">
      <w:pPr>
        <w:tabs>
          <w:tab w:val="left" w:pos="1303"/>
        </w:tabs>
        <w:autoSpaceDE w:val="0"/>
        <w:autoSpaceDN w:val="0"/>
        <w:spacing w:before="116" w:line="360" w:lineRule="auto"/>
        <w:ind w:left="577"/>
        <w:rPr>
          <w:szCs w:val="22"/>
        </w:rPr>
      </w:pPr>
    </w:p>
    <w:sectPr w:rsidR="00C14D6B" w:rsidRPr="009E136C" w:rsidSect="00B31E4A">
      <w:headerReference w:type="default" r:id="rId14"/>
      <w:footerReference w:type="default" r:id="rId15"/>
      <w:pgSz w:w="16840" w:h="11910" w:orient="landscape" w:code="9"/>
      <w:pgMar w:top="2410" w:right="567" w:bottom="567" w:left="567" w:header="1418" w:footer="27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533B19" w14:textId="77777777" w:rsidR="009D46C8" w:rsidRPr="00751BC6" w:rsidRDefault="009D46C8" w:rsidP="00032464">
      <w:pPr>
        <w:spacing w:line="240" w:lineRule="auto"/>
        <w:rPr>
          <w:sz w:val="24"/>
          <w:szCs w:val="24"/>
        </w:rPr>
      </w:pPr>
      <w:r>
        <w:separator/>
      </w:r>
    </w:p>
  </w:endnote>
  <w:endnote w:type="continuationSeparator" w:id="0">
    <w:p w14:paraId="2954C39B" w14:textId="77777777" w:rsidR="009D46C8" w:rsidRPr="00751BC6" w:rsidRDefault="009D46C8" w:rsidP="00032464">
      <w:pPr>
        <w:spacing w:line="240" w:lineRule="auto"/>
        <w:rPr>
          <w:sz w:val="24"/>
          <w:szCs w:val="24"/>
        </w:rPr>
      </w:pPr>
      <w:r>
        <w:continuationSeparator/>
      </w:r>
    </w:p>
  </w:endnote>
  <w:endnote w:type="continuationNotice" w:id="1">
    <w:p w14:paraId="55737071" w14:textId="77777777" w:rsidR="009D46C8" w:rsidRDefault="009D46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2EAFC" w14:textId="78EAAE97" w:rsidR="002D4B20" w:rsidRDefault="00B31E4A" w:rsidP="008C5D1D">
    <w:pPr>
      <w:pStyle w:val="Stopka"/>
      <w:pBdr>
        <w:top w:val="single" w:sz="4" w:space="1" w:color="auto"/>
      </w:pBdr>
      <w:tabs>
        <w:tab w:val="clear" w:pos="9072"/>
        <w:tab w:val="right" w:pos="9350"/>
      </w:tabs>
    </w:pPr>
    <w:r>
      <w:rPr>
        <w:sz w:val="16"/>
        <w:szCs w:val="16"/>
      </w:rPr>
      <w:tab/>
    </w:r>
    <w:r w:rsidR="00051FF7">
      <w:rPr>
        <w:sz w:val="16"/>
        <w:szCs w:val="16"/>
      </w:rPr>
      <w:tab/>
    </w:r>
    <w:r w:rsidR="00051FF7">
      <w:rPr>
        <w:rStyle w:val="Numerstrony"/>
        <w:sz w:val="16"/>
        <w:szCs w:val="16"/>
      </w:rPr>
      <w:t>str</w:t>
    </w:r>
    <w:r w:rsidR="00051FF7" w:rsidRPr="00F25758">
      <w:rPr>
        <w:rStyle w:val="Numerstrony"/>
        <w:sz w:val="16"/>
        <w:szCs w:val="16"/>
      </w:rPr>
      <w:t xml:space="preserve">. </w:t>
    </w:r>
    <w:r w:rsidR="00051FF7" w:rsidRPr="00F25758">
      <w:rPr>
        <w:rStyle w:val="Numerstrony"/>
        <w:sz w:val="16"/>
        <w:szCs w:val="16"/>
      </w:rPr>
      <w:fldChar w:fldCharType="begin"/>
    </w:r>
    <w:r w:rsidR="00051FF7" w:rsidRPr="00F25758">
      <w:rPr>
        <w:rStyle w:val="Numerstrony"/>
        <w:sz w:val="16"/>
        <w:szCs w:val="16"/>
      </w:rPr>
      <w:instrText xml:space="preserve"> PAGE </w:instrText>
    </w:r>
    <w:r w:rsidR="00051FF7" w:rsidRPr="00F25758">
      <w:rPr>
        <w:rStyle w:val="Numerstrony"/>
        <w:sz w:val="16"/>
        <w:szCs w:val="16"/>
      </w:rPr>
      <w:fldChar w:fldCharType="separate"/>
    </w:r>
    <w:r w:rsidR="00051FF7">
      <w:rPr>
        <w:rStyle w:val="Numerstrony"/>
        <w:sz w:val="16"/>
        <w:szCs w:val="16"/>
      </w:rPr>
      <w:t>1</w:t>
    </w:r>
    <w:r w:rsidR="00051FF7" w:rsidRPr="00F25758">
      <w:rPr>
        <w:rStyle w:val="Numerstrony"/>
        <w:sz w:val="16"/>
        <w:szCs w:val="16"/>
      </w:rPr>
      <w:fldChar w:fldCharType="end"/>
    </w:r>
    <w:r w:rsidR="00051FF7" w:rsidRPr="00F25758">
      <w:rPr>
        <w:rStyle w:val="Numerstrony"/>
        <w:sz w:val="16"/>
        <w:szCs w:val="16"/>
      </w:rPr>
      <w:t>/</w:t>
    </w:r>
    <w:r w:rsidR="00051FF7" w:rsidRPr="00F25758">
      <w:rPr>
        <w:rStyle w:val="Numerstrony"/>
        <w:sz w:val="16"/>
        <w:szCs w:val="16"/>
      </w:rPr>
      <w:fldChar w:fldCharType="begin"/>
    </w:r>
    <w:r w:rsidR="00051FF7" w:rsidRPr="00F25758">
      <w:rPr>
        <w:rStyle w:val="Numerstrony"/>
        <w:sz w:val="16"/>
        <w:szCs w:val="16"/>
      </w:rPr>
      <w:instrText xml:space="preserve"> NUMPAGES \*Arabic </w:instrText>
    </w:r>
    <w:r w:rsidR="00051FF7" w:rsidRPr="00F25758">
      <w:rPr>
        <w:rStyle w:val="Numerstrony"/>
        <w:sz w:val="16"/>
        <w:szCs w:val="16"/>
      </w:rPr>
      <w:fldChar w:fldCharType="separate"/>
    </w:r>
    <w:r w:rsidR="00051FF7">
      <w:rPr>
        <w:rStyle w:val="Numerstrony"/>
        <w:sz w:val="16"/>
        <w:szCs w:val="16"/>
      </w:rPr>
      <w:t>162</w:t>
    </w:r>
    <w:r w:rsidR="00051FF7" w:rsidRPr="00F25758">
      <w:rPr>
        <w:rStyle w:val="Numerstrony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2EAFD" w14:textId="7FFCA54D" w:rsidR="002D4B20" w:rsidRDefault="002D4B20" w:rsidP="00200043">
    <w:pPr>
      <w:pStyle w:val="Stopka"/>
      <w:pBdr>
        <w:top w:val="single" w:sz="4" w:space="1" w:color="auto"/>
      </w:pBdr>
      <w:tabs>
        <w:tab w:val="clear" w:pos="9072"/>
        <w:tab w:val="right" w:pos="9350"/>
      </w:tabs>
    </w:pPr>
    <w:r>
      <w:rPr>
        <w:sz w:val="16"/>
        <w:szCs w:val="16"/>
      </w:rPr>
      <w:t xml:space="preserve">SWZ CZĘŚĆ II </w:t>
    </w:r>
    <w:r w:rsidR="00EC27B6">
      <w:rPr>
        <w:sz w:val="16"/>
        <w:szCs w:val="16"/>
      </w:rPr>
      <w:t>–</w:t>
    </w:r>
    <w:r>
      <w:rPr>
        <w:sz w:val="16"/>
        <w:szCs w:val="16"/>
      </w:rPr>
      <w:t xml:space="preserve"> UMOWA</w:t>
    </w:r>
    <w:r w:rsidR="00EC27B6">
      <w:rPr>
        <w:sz w:val="16"/>
        <w:szCs w:val="16"/>
      </w:rPr>
      <w:t>. Program funkcjonalno-użytkowy</w:t>
    </w:r>
    <w:r>
      <w:rPr>
        <w:sz w:val="16"/>
        <w:szCs w:val="16"/>
      </w:rPr>
      <w:tab/>
    </w:r>
    <w:r>
      <w:rPr>
        <w:sz w:val="16"/>
        <w:szCs w:val="16"/>
      </w:rPr>
      <w:tab/>
      <w:t xml:space="preserve">Załącznik nr </w:t>
    </w:r>
    <w:r w:rsidR="00EC27B6">
      <w:rPr>
        <w:sz w:val="16"/>
        <w:szCs w:val="16"/>
      </w:rPr>
      <w:t>2.</w:t>
    </w:r>
    <w:r>
      <w:rPr>
        <w:sz w:val="16"/>
        <w:szCs w:val="16"/>
      </w:rPr>
      <w:t xml:space="preserve">1  </w:t>
    </w:r>
    <w:r>
      <w:rPr>
        <w:rStyle w:val="Numerstrony"/>
        <w:sz w:val="16"/>
        <w:szCs w:val="16"/>
      </w:rPr>
      <w:t>str</w:t>
    </w:r>
    <w:r w:rsidRPr="00F25758">
      <w:rPr>
        <w:rStyle w:val="Numerstrony"/>
        <w:sz w:val="16"/>
        <w:szCs w:val="16"/>
      </w:rPr>
      <w:t xml:space="preserve">. </w:t>
    </w:r>
    <w:r w:rsidRPr="00F25758">
      <w:rPr>
        <w:rStyle w:val="Numerstrony"/>
        <w:sz w:val="16"/>
        <w:szCs w:val="16"/>
      </w:rPr>
      <w:fldChar w:fldCharType="begin"/>
    </w:r>
    <w:r w:rsidRPr="00F25758">
      <w:rPr>
        <w:rStyle w:val="Numerstrony"/>
        <w:sz w:val="16"/>
        <w:szCs w:val="16"/>
      </w:rPr>
      <w:instrText xml:space="preserve"> PAGE </w:instrText>
    </w:r>
    <w:r w:rsidRPr="00F25758">
      <w:rPr>
        <w:rStyle w:val="Numerstrony"/>
        <w:sz w:val="16"/>
        <w:szCs w:val="16"/>
      </w:rPr>
      <w:fldChar w:fldCharType="separate"/>
    </w:r>
    <w:r w:rsidR="00CA6B15">
      <w:rPr>
        <w:rStyle w:val="Numerstrony"/>
        <w:noProof/>
        <w:sz w:val="16"/>
        <w:szCs w:val="16"/>
      </w:rPr>
      <w:t>1</w:t>
    </w:r>
    <w:r w:rsidRPr="00F25758">
      <w:rPr>
        <w:rStyle w:val="Numerstrony"/>
        <w:sz w:val="16"/>
        <w:szCs w:val="16"/>
      </w:rPr>
      <w:fldChar w:fldCharType="end"/>
    </w:r>
    <w:r w:rsidRPr="00F25758">
      <w:rPr>
        <w:rStyle w:val="Numerstrony"/>
        <w:sz w:val="16"/>
        <w:szCs w:val="16"/>
      </w:rPr>
      <w:t>/</w:t>
    </w:r>
    <w:r w:rsidRPr="00F25758">
      <w:rPr>
        <w:rStyle w:val="Numerstrony"/>
        <w:sz w:val="16"/>
        <w:szCs w:val="16"/>
      </w:rPr>
      <w:fldChar w:fldCharType="begin"/>
    </w:r>
    <w:r w:rsidRPr="00F25758">
      <w:rPr>
        <w:rStyle w:val="Numerstrony"/>
        <w:sz w:val="16"/>
        <w:szCs w:val="16"/>
      </w:rPr>
      <w:instrText xml:space="preserve"> NUMPAGES \*Arabic </w:instrText>
    </w:r>
    <w:r w:rsidRPr="00F25758">
      <w:rPr>
        <w:rStyle w:val="Numerstrony"/>
        <w:sz w:val="16"/>
        <w:szCs w:val="16"/>
      </w:rPr>
      <w:fldChar w:fldCharType="separate"/>
    </w:r>
    <w:r w:rsidR="00CA6B15">
      <w:rPr>
        <w:rStyle w:val="Numerstrony"/>
        <w:noProof/>
        <w:sz w:val="16"/>
        <w:szCs w:val="16"/>
      </w:rPr>
      <w:t>229</w:t>
    </w:r>
    <w:r w:rsidRPr="00F25758">
      <w:rPr>
        <w:rStyle w:val="Numerstrony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27260" w14:textId="2B81BA8F" w:rsidR="00C2019D" w:rsidRDefault="00C2019D" w:rsidP="008C5D1D">
    <w:pPr>
      <w:pStyle w:val="Stopka"/>
      <w:pBdr>
        <w:top w:val="single" w:sz="4" w:space="1" w:color="auto"/>
      </w:pBdr>
      <w:tabs>
        <w:tab w:val="clear" w:pos="9072"/>
        <w:tab w:val="right" w:pos="9350"/>
      </w:tabs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rStyle w:val="Numerstrony"/>
        <w:sz w:val="16"/>
        <w:szCs w:val="16"/>
      </w:rPr>
      <w:t>str</w:t>
    </w:r>
    <w:r w:rsidRPr="00F25758">
      <w:rPr>
        <w:rStyle w:val="Numerstrony"/>
        <w:sz w:val="16"/>
        <w:szCs w:val="16"/>
      </w:rPr>
      <w:t xml:space="preserve">. </w:t>
    </w:r>
    <w:r w:rsidRPr="00F25758">
      <w:rPr>
        <w:rStyle w:val="Numerstrony"/>
        <w:sz w:val="16"/>
        <w:szCs w:val="16"/>
      </w:rPr>
      <w:fldChar w:fldCharType="begin"/>
    </w:r>
    <w:r w:rsidRPr="00F25758">
      <w:rPr>
        <w:rStyle w:val="Numerstrony"/>
        <w:sz w:val="16"/>
        <w:szCs w:val="16"/>
      </w:rPr>
      <w:instrText xml:space="preserve"> PAGE </w:instrText>
    </w:r>
    <w:r w:rsidRPr="00F25758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</w:t>
    </w:r>
    <w:r w:rsidRPr="00F25758">
      <w:rPr>
        <w:rStyle w:val="Numerstrony"/>
        <w:sz w:val="16"/>
        <w:szCs w:val="16"/>
      </w:rPr>
      <w:fldChar w:fldCharType="end"/>
    </w:r>
    <w:r w:rsidRPr="00F25758">
      <w:rPr>
        <w:rStyle w:val="Numerstrony"/>
        <w:sz w:val="16"/>
        <w:szCs w:val="16"/>
      </w:rPr>
      <w:t>/</w:t>
    </w:r>
    <w:r w:rsidRPr="00F25758">
      <w:rPr>
        <w:rStyle w:val="Numerstrony"/>
        <w:sz w:val="16"/>
        <w:szCs w:val="16"/>
      </w:rPr>
      <w:fldChar w:fldCharType="begin"/>
    </w:r>
    <w:r w:rsidRPr="00F25758">
      <w:rPr>
        <w:rStyle w:val="Numerstrony"/>
        <w:sz w:val="16"/>
        <w:szCs w:val="16"/>
      </w:rPr>
      <w:instrText xml:space="preserve"> NUMPAGES \*Arabic </w:instrText>
    </w:r>
    <w:r w:rsidRPr="00F25758">
      <w:rPr>
        <w:rStyle w:val="Numerstrony"/>
        <w:sz w:val="16"/>
        <w:szCs w:val="16"/>
      </w:rPr>
      <w:fldChar w:fldCharType="separate"/>
    </w:r>
    <w:r>
      <w:rPr>
        <w:rStyle w:val="Numerstrony"/>
        <w:sz w:val="16"/>
        <w:szCs w:val="16"/>
      </w:rPr>
      <w:t>162</w:t>
    </w:r>
    <w:r w:rsidRPr="00F25758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5F522" w14:textId="77777777" w:rsidR="009D46C8" w:rsidRPr="00751BC6" w:rsidRDefault="009D46C8" w:rsidP="00032464">
      <w:pPr>
        <w:spacing w:line="240" w:lineRule="auto"/>
        <w:rPr>
          <w:sz w:val="24"/>
          <w:szCs w:val="24"/>
        </w:rPr>
      </w:pPr>
      <w:r>
        <w:separator/>
      </w:r>
    </w:p>
  </w:footnote>
  <w:footnote w:type="continuationSeparator" w:id="0">
    <w:p w14:paraId="5C080BF2" w14:textId="77777777" w:rsidR="009D46C8" w:rsidRPr="00751BC6" w:rsidRDefault="009D46C8" w:rsidP="00032464">
      <w:pPr>
        <w:spacing w:line="240" w:lineRule="auto"/>
        <w:rPr>
          <w:sz w:val="24"/>
          <w:szCs w:val="24"/>
        </w:rPr>
      </w:pPr>
      <w:r>
        <w:continuationSeparator/>
      </w:r>
    </w:p>
  </w:footnote>
  <w:footnote w:type="continuationNotice" w:id="1">
    <w:p w14:paraId="2F0F3AA8" w14:textId="77777777" w:rsidR="009D46C8" w:rsidRDefault="009D46C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4526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526"/>
    </w:tblGrid>
    <w:tr w:rsidR="004F40F4" w:rsidRPr="00557F99" w14:paraId="5790FA67" w14:textId="77777777" w:rsidTr="00B31E4A">
      <w:trPr>
        <w:cantSplit/>
        <w:trHeight w:val="842"/>
      </w:trPr>
      <w:tc>
        <w:tcPr>
          <w:tcW w:w="1452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14:paraId="58207DCB" w14:textId="2E5BADAB" w:rsidR="004F40F4" w:rsidRDefault="00C23C34" w:rsidP="00C23C34">
          <w:pPr>
            <w:spacing w:before="60" w:after="60" w:line="240" w:lineRule="auto"/>
            <w:jc w:val="right"/>
            <w:rPr>
              <w:b/>
              <w:i/>
              <w:iCs/>
              <w:sz w:val="20"/>
            </w:rPr>
          </w:pPr>
          <w:r w:rsidRPr="00C23C34">
            <w:rPr>
              <w:b/>
              <w:i/>
              <w:iCs/>
              <w:sz w:val="20"/>
            </w:rPr>
            <w:t xml:space="preserve">Załącznik nr </w:t>
          </w:r>
          <w:r>
            <w:rPr>
              <w:b/>
              <w:i/>
              <w:iCs/>
              <w:sz w:val="20"/>
            </w:rPr>
            <w:t>5 do Umowy 25DFBT356</w:t>
          </w:r>
        </w:p>
        <w:p w14:paraId="314FA86A" w14:textId="77777777" w:rsidR="00C23C34" w:rsidRPr="00C23C34" w:rsidRDefault="00C23C34" w:rsidP="00C23C34">
          <w:pPr>
            <w:spacing w:before="60" w:after="60" w:line="240" w:lineRule="auto"/>
            <w:jc w:val="right"/>
            <w:rPr>
              <w:b/>
              <w:i/>
              <w:iCs/>
              <w:sz w:val="20"/>
            </w:rPr>
          </w:pPr>
        </w:p>
        <w:p w14:paraId="7186B314" w14:textId="2A5D089A" w:rsidR="004F40F4" w:rsidRPr="00965261" w:rsidRDefault="004F40F4" w:rsidP="006D4033">
          <w:pPr>
            <w:spacing w:before="60" w:after="60" w:line="240" w:lineRule="auto"/>
            <w:jc w:val="center"/>
            <w:rPr>
              <w:sz w:val="16"/>
              <w:szCs w:val="16"/>
            </w:rPr>
          </w:pPr>
          <w:r w:rsidRPr="00474ECA">
            <w:rPr>
              <w:b/>
              <w:sz w:val="20"/>
            </w:rPr>
            <w:t>Budowa i przyłączenie do sieci przesyłowej PSE S.A. nowej rozdzielni wnętrzowej 11</w:t>
          </w:r>
          <w:r w:rsidR="005B4171">
            <w:rPr>
              <w:b/>
              <w:sz w:val="20"/>
            </w:rPr>
            <w:t>0 kV</w:t>
          </w:r>
          <w:r w:rsidRPr="00474ECA">
            <w:rPr>
              <w:b/>
              <w:sz w:val="20"/>
            </w:rPr>
            <w:t xml:space="preserve"> w</w:t>
          </w:r>
          <w:r>
            <w:rPr>
              <w:b/>
              <w:sz w:val="20"/>
            </w:rPr>
            <w:t> </w:t>
          </w:r>
          <w:r w:rsidRPr="00474ECA">
            <w:rPr>
              <w:b/>
              <w:sz w:val="20"/>
            </w:rPr>
            <w:t>EC</w:t>
          </w:r>
          <w:r>
            <w:rPr>
              <w:b/>
              <w:sz w:val="20"/>
            </w:rPr>
            <w:t> </w:t>
          </w:r>
          <w:r w:rsidRPr="00474ECA">
            <w:rPr>
              <w:b/>
              <w:sz w:val="20"/>
            </w:rPr>
            <w:t>Żerań</w:t>
          </w:r>
        </w:p>
      </w:tc>
    </w:tr>
  </w:tbl>
  <w:p w14:paraId="6FE3303C" w14:textId="77777777" w:rsidR="004F40F4" w:rsidRPr="00DA2B5F" w:rsidRDefault="004F40F4" w:rsidP="00B31E4A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419AFB48"/>
    <w:lvl w:ilvl="0">
      <w:start w:val="1"/>
      <w:numFmt w:val="decimal"/>
      <w:pStyle w:val="Listanumerowana3"/>
      <w:lvlText w:val="%1."/>
      <w:lvlJc w:val="left"/>
      <w:pPr>
        <w:tabs>
          <w:tab w:val="num" w:pos="349"/>
        </w:tabs>
        <w:ind w:left="349" w:hanging="360"/>
      </w:pPr>
    </w:lvl>
  </w:abstractNum>
  <w:abstractNum w:abstractNumId="1" w15:restartNumberingAfterBreak="0">
    <w:nsid w:val="FFFFFF80"/>
    <w:multiLevelType w:val="singleLevel"/>
    <w:tmpl w:val="35B6171E"/>
    <w:lvl w:ilvl="0">
      <w:start w:val="1"/>
      <w:numFmt w:val="bullet"/>
      <w:pStyle w:val="Listapunktowana5"/>
      <w:lvlText w:val=""/>
      <w:lvlJc w:val="left"/>
      <w:pPr>
        <w:tabs>
          <w:tab w:val="num" w:pos="-1591"/>
        </w:tabs>
        <w:ind w:left="-1591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2B0A7C4"/>
    <w:lvl w:ilvl="0">
      <w:start w:val="1"/>
      <w:numFmt w:val="bullet"/>
      <w:pStyle w:val="listawypunktowana3"/>
      <w:lvlText w:val="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87E27DCA"/>
    <w:lvl w:ilvl="0">
      <w:start w:val="1"/>
      <w:numFmt w:val="decimal"/>
      <w:pStyle w:val="Nagwek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02"/>
    <w:multiLevelType w:val="singleLevel"/>
    <w:tmpl w:val="0415000F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3"/>
    <w:multiLevelType w:val="singleLevel"/>
    <w:tmpl w:val="00000003"/>
    <w:name w:val="WW8Num5"/>
    <w:lvl w:ilvl="0">
      <w:numFmt w:val="bullet"/>
      <w:pStyle w:val="Strich"/>
      <w:lvlText w:val="-"/>
      <w:lvlJc w:val="left"/>
      <w:pPr>
        <w:tabs>
          <w:tab w:val="num" w:pos="1413"/>
        </w:tabs>
        <w:ind w:left="1413" w:hanging="420"/>
      </w:pPr>
      <w:rPr>
        <w:rFonts w:ascii="OpenSymbol" w:hAnsi="OpenSymbol"/>
      </w:rPr>
    </w:lvl>
  </w:abstractNum>
  <w:abstractNum w:abstractNumId="6" w15:restartNumberingAfterBreak="0">
    <w:nsid w:val="01AC41B4"/>
    <w:multiLevelType w:val="hybridMultilevel"/>
    <w:tmpl w:val="D6A87F34"/>
    <w:lvl w:ilvl="0" w:tplc="58B0E1DE">
      <w:start w:val="1"/>
      <w:numFmt w:val="decimal"/>
      <w:lvlText w:val="%1)"/>
      <w:lvlJc w:val="left"/>
      <w:pPr>
        <w:ind w:left="1517" w:hanging="240"/>
      </w:pPr>
      <w:rPr>
        <w:spacing w:val="0"/>
        <w:w w:val="100"/>
        <w:lang w:val="pl-PL" w:eastAsia="en-US" w:bidi="ar-SA"/>
      </w:rPr>
    </w:lvl>
    <w:lvl w:ilvl="1" w:tplc="A246F9D4">
      <w:start w:val="1"/>
      <w:numFmt w:val="lowerLetter"/>
      <w:lvlText w:val="%2)"/>
      <w:lvlJc w:val="left"/>
      <w:pPr>
        <w:ind w:left="1845" w:hanging="4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1B68A90">
      <w:numFmt w:val="bullet"/>
      <w:lvlText w:val="•"/>
      <w:lvlJc w:val="left"/>
      <w:pPr>
        <w:ind w:left="2722" w:hanging="426"/>
      </w:pPr>
      <w:rPr>
        <w:lang w:val="pl-PL" w:eastAsia="en-US" w:bidi="ar-SA"/>
      </w:rPr>
    </w:lvl>
    <w:lvl w:ilvl="3" w:tplc="4766971C">
      <w:numFmt w:val="bullet"/>
      <w:lvlText w:val="•"/>
      <w:lvlJc w:val="left"/>
      <w:pPr>
        <w:ind w:left="3604" w:hanging="426"/>
      </w:pPr>
      <w:rPr>
        <w:lang w:val="pl-PL" w:eastAsia="en-US" w:bidi="ar-SA"/>
      </w:rPr>
    </w:lvl>
    <w:lvl w:ilvl="4" w:tplc="8B6875F0">
      <w:numFmt w:val="bullet"/>
      <w:lvlText w:val="•"/>
      <w:lvlJc w:val="left"/>
      <w:pPr>
        <w:ind w:left="4487" w:hanging="426"/>
      </w:pPr>
      <w:rPr>
        <w:lang w:val="pl-PL" w:eastAsia="en-US" w:bidi="ar-SA"/>
      </w:rPr>
    </w:lvl>
    <w:lvl w:ilvl="5" w:tplc="10725A62">
      <w:numFmt w:val="bullet"/>
      <w:lvlText w:val="•"/>
      <w:lvlJc w:val="left"/>
      <w:pPr>
        <w:ind w:left="5369" w:hanging="426"/>
      </w:pPr>
      <w:rPr>
        <w:lang w:val="pl-PL" w:eastAsia="en-US" w:bidi="ar-SA"/>
      </w:rPr>
    </w:lvl>
    <w:lvl w:ilvl="6" w:tplc="FAECD2E2">
      <w:numFmt w:val="bullet"/>
      <w:lvlText w:val="•"/>
      <w:lvlJc w:val="left"/>
      <w:pPr>
        <w:ind w:left="6251" w:hanging="426"/>
      </w:pPr>
      <w:rPr>
        <w:lang w:val="pl-PL" w:eastAsia="en-US" w:bidi="ar-SA"/>
      </w:rPr>
    </w:lvl>
    <w:lvl w:ilvl="7" w:tplc="BF92BBB8">
      <w:numFmt w:val="bullet"/>
      <w:lvlText w:val="•"/>
      <w:lvlJc w:val="left"/>
      <w:pPr>
        <w:ind w:left="7134" w:hanging="426"/>
      </w:pPr>
      <w:rPr>
        <w:lang w:val="pl-PL" w:eastAsia="en-US" w:bidi="ar-SA"/>
      </w:rPr>
    </w:lvl>
    <w:lvl w:ilvl="8" w:tplc="091CCC84">
      <w:numFmt w:val="bullet"/>
      <w:lvlText w:val="•"/>
      <w:lvlJc w:val="left"/>
      <w:pPr>
        <w:ind w:left="8016" w:hanging="426"/>
      </w:pPr>
      <w:rPr>
        <w:lang w:val="pl-PL" w:eastAsia="en-US" w:bidi="ar-SA"/>
      </w:rPr>
    </w:lvl>
  </w:abstractNum>
  <w:abstractNum w:abstractNumId="7" w15:restartNumberingAfterBreak="0">
    <w:nsid w:val="01B40D8A"/>
    <w:multiLevelType w:val="multilevel"/>
    <w:tmpl w:val="046A9698"/>
    <w:lvl w:ilvl="0">
      <w:start w:val="1"/>
      <w:numFmt w:val="decimal"/>
      <w:lvlText w:val="%1."/>
      <w:lvlJc w:val="left"/>
      <w:pPr>
        <w:ind w:left="937" w:hanging="360"/>
      </w:pPr>
      <w:rPr>
        <w:spacing w:val="0"/>
        <w:w w:val="100"/>
        <w:lang w:val="pl-PL" w:eastAsia="en-US" w:bidi="ar-S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220" w:hanging="360"/>
      </w:pPr>
    </w:lvl>
    <w:lvl w:ilvl="3">
      <w:start w:val="1"/>
      <w:numFmt w:val="lowerLetter"/>
      <w:lvlText w:val="%4)"/>
      <w:lvlJc w:val="left"/>
      <w:pPr>
        <w:ind w:left="1721" w:hanging="360"/>
      </w:pPr>
    </w:lvl>
    <w:lvl w:ilvl="4">
      <w:numFmt w:val="bullet"/>
      <w:lvlText w:val="-"/>
      <w:lvlJc w:val="left"/>
      <w:pPr>
        <w:ind w:left="2137" w:hanging="7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1734" w:hanging="73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1994" w:hanging="73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2094" w:hanging="73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2134" w:hanging="737"/>
      </w:pPr>
      <w:rPr>
        <w:lang w:val="pl-PL" w:eastAsia="en-US" w:bidi="ar-SA"/>
      </w:rPr>
    </w:lvl>
  </w:abstractNum>
  <w:abstractNum w:abstractNumId="8" w15:restartNumberingAfterBreak="0">
    <w:nsid w:val="0204035C"/>
    <w:multiLevelType w:val="hybridMultilevel"/>
    <w:tmpl w:val="ABFA0C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25B5B74"/>
    <w:multiLevelType w:val="hybridMultilevel"/>
    <w:tmpl w:val="C9AA186E"/>
    <w:lvl w:ilvl="0" w:tplc="7938D934">
      <w:start w:val="1"/>
      <w:numFmt w:val="decimal"/>
      <w:lvlText w:val="%1."/>
      <w:lvlJc w:val="left"/>
      <w:pPr>
        <w:ind w:left="1080" w:hanging="360"/>
      </w:pPr>
    </w:lvl>
    <w:lvl w:ilvl="1" w:tplc="5464FB4A">
      <w:start w:val="1"/>
      <w:numFmt w:val="lowerLetter"/>
      <w:lvlText w:val="%2."/>
      <w:lvlJc w:val="left"/>
      <w:pPr>
        <w:ind w:left="1800" w:hanging="360"/>
      </w:pPr>
    </w:lvl>
    <w:lvl w:ilvl="2" w:tplc="CD58210A">
      <w:start w:val="1"/>
      <w:numFmt w:val="lowerRoman"/>
      <w:lvlText w:val="%3."/>
      <w:lvlJc w:val="right"/>
      <w:pPr>
        <w:ind w:left="2520" w:hanging="180"/>
      </w:pPr>
    </w:lvl>
    <w:lvl w:ilvl="3" w:tplc="C5143170">
      <w:start w:val="1"/>
      <w:numFmt w:val="decimal"/>
      <w:lvlText w:val="%4."/>
      <w:lvlJc w:val="left"/>
      <w:pPr>
        <w:ind w:left="3240" w:hanging="360"/>
      </w:pPr>
    </w:lvl>
    <w:lvl w:ilvl="4" w:tplc="00E4A628">
      <w:start w:val="1"/>
      <w:numFmt w:val="lowerLetter"/>
      <w:lvlText w:val="%5."/>
      <w:lvlJc w:val="left"/>
      <w:pPr>
        <w:ind w:left="3960" w:hanging="360"/>
      </w:pPr>
    </w:lvl>
    <w:lvl w:ilvl="5" w:tplc="E9749D8A">
      <w:start w:val="1"/>
      <w:numFmt w:val="lowerRoman"/>
      <w:lvlText w:val="%6."/>
      <w:lvlJc w:val="right"/>
      <w:pPr>
        <w:ind w:left="4680" w:hanging="180"/>
      </w:pPr>
    </w:lvl>
    <w:lvl w:ilvl="6" w:tplc="505AE0BE">
      <w:start w:val="1"/>
      <w:numFmt w:val="decimal"/>
      <w:lvlText w:val="%7."/>
      <w:lvlJc w:val="left"/>
      <w:pPr>
        <w:ind w:left="5400" w:hanging="360"/>
      </w:pPr>
    </w:lvl>
    <w:lvl w:ilvl="7" w:tplc="945876DA">
      <w:start w:val="1"/>
      <w:numFmt w:val="lowerLetter"/>
      <w:lvlText w:val="%8."/>
      <w:lvlJc w:val="left"/>
      <w:pPr>
        <w:ind w:left="6120" w:hanging="360"/>
      </w:pPr>
    </w:lvl>
    <w:lvl w:ilvl="8" w:tplc="2F96FD7E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DAD5D16"/>
    <w:multiLevelType w:val="hybridMultilevel"/>
    <w:tmpl w:val="C98C92A6"/>
    <w:lvl w:ilvl="0" w:tplc="557E2F5C">
      <w:start w:val="1"/>
      <w:numFmt w:val="decimal"/>
      <w:lvlText w:val="%1)"/>
      <w:lvlJc w:val="left"/>
      <w:pPr>
        <w:ind w:left="1275" w:hanging="281"/>
      </w:pPr>
      <w:rPr>
        <w:spacing w:val="0"/>
        <w:w w:val="100"/>
        <w:lang w:val="pl-PL" w:eastAsia="en-US" w:bidi="ar-SA"/>
      </w:rPr>
    </w:lvl>
    <w:lvl w:ilvl="1" w:tplc="2F36B71A">
      <w:numFmt w:val="bullet"/>
      <w:lvlText w:val="•"/>
      <w:lvlJc w:val="left"/>
      <w:pPr>
        <w:ind w:left="2130" w:hanging="281"/>
      </w:pPr>
      <w:rPr>
        <w:lang w:val="pl-PL" w:eastAsia="en-US" w:bidi="ar-SA"/>
      </w:rPr>
    </w:lvl>
    <w:lvl w:ilvl="2" w:tplc="182EEEEC">
      <w:numFmt w:val="bullet"/>
      <w:lvlText w:val="•"/>
      <w:lvlJc w:val="left"/>
      <w:pPr>
        <w:ind w:left="2980" w:hanging="281"/>
      </w:pPr>
      <w:rPr>
        <w:lang w:val="pl-PL" w:eastAsia="en-US" w:bidi="ar-SA"/>
      </w:rPr>
    </w:lvl>
    <w:lvl w:ilvl="3" w:tplc="6338EF1A">
      <w:numFmt w:val="bullet"/>
      <w:lvlText w:val="•"/>
      <w:lvlJc w:val="left"/>
      <w:pPr>
        <w:ind w:left="3830" w:hanging="281"/>
      </w:pPr>
      <w:rPr>
        <w:lang w:val="pl-PL" w:eastAsia="en-US" w:bidi="ar-SA"/>
      </w:rPr>
    </w:lvl>
    <w:lvl w:ilvl="4" w:tplc="7638B808">
      <w:numFmt w:val="bullet"/>
      <w:lvlText w:val="•"/>
      <w:lvlJc w:val="left"/>
      <w:pPr>
        <w:ind w:left="4680" w:hanging="281"/>
      </w:pPr>
      <w:rPr>
        <w:lang w:val="pl-PL" w:eastAsia="en-US" w:bidi="ar-SA"/>
      </w:rPr>
    </w:lvl>
    <w:lvl w:ilvl="5" w:tplc="C160F71E">
      <w:numFmt w:val="bullet"/>
      <w:lvlText w:val="•"/>
      <w:lvlJc w:val="left"/>
      <w:pPr>
        <w:ind w:left="5530" w:hanging="281"/>
      </w:pPr>
      <w:rPr>
        <w:lang w:val="pl-PL" w:eastAsia="en-US" w:bidi="ar-SA"/>
      </w:rPr>
    </w:lvl>
    <w:lvl w:ilvl="6" w:tplc="051685BC">
      <w:numFmt w:val="bullet"/>
      <w:lvlText w:val="•"/>
      <w:lvlJc w:val="left"/>
      <w:pPr>
        <w:ind w:left="6380" w:hanging="281"/>
      </w:pPr>
      <w:rPr>
        <w:lang w:val="pl-PL" w:eastAsia="en-US" w:bidi="ar-SA"/>
      </w:rPr>
    </w:lvl>
    <w:lvl w:ilvl="7" w:tplc="E7900506">
      <w:numFmt w:val="bullet"/>
      <w:lvlText w:val="•"/>
      <w:lvlJc w:val="left"/>
      <w:pPr>
        <w:ind w:left="7230" w:hanging="281"/>
      </w:pPr>
      <w:rPr>
        <w:lang w:val="pl-PL" w:eastAsia="en-US" w:bidi="ar-SA"/>
      </w:rPr>
    </w:lvl>
    <w:lvl w:ilvl="8" w:tplc="18B663AC">
      <w:numFmt w:val="bullet"/>
      <w:lvlText w:val="•"/>
      <w:lvlJc w:val="left"/>
      <w:pPr>
        <w:ind w:left="8081" w:hanging="281"/>
      </w:pPr>
      <w:rPr>
        <w:lang w:val="pl-PL" w:eastAsia="en-US" w:bidi="ar-SA"/>
      </w:rPr>
    </w:lvl>
  </w:abstractNum>
  <w:abstractNum w:abstractNumId="11" w15:restartNumberingAfterBreak="0">
    <w:nsid w:val="0FDC155B"/>
    <w:multiLevelType w:val="hybridMultilevel"/>
    <w:tmpl w:val="6EBED818"/>
    <w:lvl w:ilvl="0" w:tplc="FFFFFFFF">
      <w:start w:val="1"/>
      <w:numFmt w:val="decimal"/>
      <w:lvlText w:val="%1)"/>
      <w:lvlJc w:val="left"/>
      <w:pPr>
        <w:ind w:left="937" w:hanging="370"/>
      </w:pPr>
      <w:rPr>
        <w:spacing w:val="0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1824" w:hanging="370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2708" w:hanging="370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3592" w:hanging="370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476" w:hanging="370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360" w:hanging="370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6244" w:hanging="370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7128" w:hanging="370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8013" w:hanging="370"/>
      </w:pPr>
      <w:rPr>
        <w:lang w:val="pl-PL" w:eastAsia="en-US" w:bidi="ar-SA"/>
      </w:rPr>
    </w:lvl>
  </w:abstractNum>
  <w:abstractNum w:abstractNumId="12" w15:restartNumberingAfterBreak="0">
    <w:nsid w:val="163B15FA"/>
    <w:multiLevelType w:val="hybridMultilevel"/>
    <w:tmpl w:val="8A6CB2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F448B7"/>
    <w:multiLevelType w:val="hybridMultilevel"/>
    <w:tmpl w:val="BB4E4C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83C5C"/>
    <w:multiLevelType w:val="hybridMultilevel"/>
    <w:tmpl w:val="ACA6C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E97B04"/>
    <w:multiLevelType w:val="hybridMultilevel"/>
    <w:tmpl w:val="25FA71E2"/>
    <w:lvl w:ilvl="0" w:tplc="7F14C9DA">
      <w:start w:val="1"/>
      <w:numFmt w:val="decimal"/>
      <w:pStyle w:val="lista1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B25A1C"/>
    <w:multiLevelType w:val="hybridMultilevel"/>
    <w:tmpl w:val="ABFA0C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C30F29"/>
    <w:multiLevelType w:val="hybridMultilevel"/>
    <w:tmpl w:val="B4908826"/>
    <w:lvl w:ilvl="0" w:tplc="C5640822">
      <w:start w:val="1"/>
      <w:numFmt w:val="bullet"/>
      <w:pStyle w:val="Listapunktowana"/>
      <w:lvlText w:val="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31588E"/>
    <w:multiLevelType w:val="hybridMultilevel"/>
    <w:tmpl w:val="1C0E955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0F2CEE"/>
    <w:multiLevelType w:val="hybridMultilevel"/>
    <w:tmpl w:val="ABFA0C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8307E"/>
    <w:multiLevelType w:val="hybridMultilevel"/>
    <w:tmpl w:val="37F06378"/>
    <w:lvl w:ilvl="0" w:tplc="57E0802A">
      <w:start w:val="1"/>
      <w:numFmt w:val="decimal"/>
      <w:pStyle w:val="Stronatytulowapogrubieni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B35203"/>
    <w:multiLevelType w:val="multilevel"/>
    <w:tmpl w:val="FB5EE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2C446E8"/>
    <w:multiLevelType w:val="hybridMultilevel"/>
    <w:tmpl w:val="D988E10A"/>
    <w:lvl w:ilvl="0" w:tplc="F1DAC8FA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0949BD2">
      <w:start w:val="1"/>
      <w:numFmt w:val="lowerLetter"/>
      <w:lvlText w:val="%2)"/>
      <w:lvlJc w:val="left"/>
      <w:pPr>
        <w:ind w:left="248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95ED9C2">
      <w:numFmt w:val="bullet"/>
      <w:lvlText w:val="•"/>
      <w:lvlJc w:val="left"/>
      <w:pPr>
        <w:ind w:left="3291" w:hanging="360"/>
      </w:pPr>
      <w:rPr>
        <w:lang w:val="pl-PL" w:eastAsia="en-US" w:bidi="ar-SA"/>
      </w:rPr>
    </w:lvl>
    <w:lvl w:ilvl="3" w:tplc="8CB8E730">
      <w:numFmt w:val="bullet"/>
      <w:lvlText w:val="•"/>
      <w:lvlJc w:val="left"/>
      <w:pPr>
        <w:ind w:left="4102" w:hanging="360"/>
      </w:pPr>
      <w:rPr>
        <w:lang w:val="pl-PL" w:eastAsia="en-US" w:bidi="ar-SA"/>
      </w:rPr>
    </w:lvl>
    <w:lvl w:ilvl="4" w:tplc="A7F62FC4">
      <w:numFmt w:val="bullet"/>
      <w:lvlText w:val="•"/>
      <w:lvlJc w:val="left"/>
      <w:pPr>
        <w:ind w:left="4913" w:hanging="360"/>
      </w:pPr>
      <w:rPr>
        <w:lang w:val="pl-PL" w:eastAsia="en-US" w:bidi="ar-SA"/>
      </w:rPr>
    </w:lvl>
    <w:lvl w:ilvl="5" w:tplc="01100AB8">
      <w:numFmt w:val="bullet"/>
      <w:lvlText w:val="•"/>
      <w:lvlJc w:val="left"/>
      <w:pPr>
        <w:ind w:left="5725" w:hanging="360"/>
      </w:pPr>
      <w:rPr>
        <w:lang w:val="pl-PL" w:eastAsia="en-US" w:bidi="ar-SA"/>
      </w:rPr>
    </w:lvl>
    <w:lvl w:ilvl="6" w:tplc="A8A8D8EE">
      <w:numFmt w:val="bullet"/>
      <w:lvlText w:val="•"/>
      <w:lvlJc w:val="left"/>
      <w:pPr>
        <w:ind w:left="6536" w:hanging="360"/>
      </w:pPr>
      <w:rPr>
        <w:lang w:val="pl-PL" w:eastAsia="en-US" w:bidi="ar-SA"/>
      </w:rPr>
    </w:lvl>
    <w:lvl w:ilvl="7" w:tplc="9F949AB4">
      <w:numFmt w:val="bullet"/>
      <w:lvlText w:val="•"/>
      <w:lvlJc w:val="left"/>
      <w:pPr>
        <w:ind w:left="7347" w:hanging="360"/>
      </w:pPr>
      <w:rPr>
        <w:lang w:val="pl-PL" w:eastAsia="en-US" w:bidi="ar-SA"/>
      </w:rPr>
    </w:lvl>
    <w:lvl w:ilvl="8" w:tplc="74B24C78">
      <w:numFmt w:val="bullet"/>
      <w:lvlText w:val="•"/>
      <w:lvlJc w:val="left"/>
      <w:pPr>
        <w:ind w:left="8158" w:hanging="360"/>
      </w:pPr>
      <w:rPr>
        <w:lang w:val="pl-PL" w:eastAsia="en-US" w:bidi="ar-SA"/>
      </w:rPr>
    </w:lvl>
  </w:abstractNum>
  <w:abstractNum w:abstractNumId="23" w15:restartNumberingAfterBreak="0">
    <w:nsid w:val="34473F42"/>
    <w:multiLevelType w:val="multilevel"/>
    <w:tmpl w:val="4B4AC022"/>
    <w:lvl w:ilvl="0">
      <w:start w:val="1"/>
      <w:numFmt w:val="decimal"/>
      <w:lvlText w:val="%1."/>
      <w:lvlJc w:val="left"/>
      <w:pPr>
        <w:ind w:left="937" w:hanging="360"/>
      </w:pPr>
      <w:rPr>
        <w:spacing w:val="0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739" w:hanging="737"/>
      </w:pPr>
      <w:rPr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97" w:hanging="737"/>
      </w:pPr>
      <w:rPr>
        <w:spacing w:val="0"/>
        <w:w w:val="10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21" w:hanging="360"/>
      </w:pPr>
    </w:lvl>
    <w:lvl w:ilvl="4">
      <w:numFmt w:val="bullet"/>
      <w:lvlText w:val="-"/>
      <w:lvlJc w:val="left"/>
      <w:pPr>
        <w:ind w:left="2137" w:hanging="7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1734" w:hanging="73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1994" w:hanging="73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2094" w:hanging="73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2134" w:hanging="737"/>
      </w:pPr>
      <w:rPr>
        <w:lang w:val="pl-PL" w:eastAsia="en-US" w:bidi="ar-SA"/>
      </w:rPr>
    </w:lvl>
  </w:abstractNum>
  <w:abstractNum w:abstractNumId="24" w15:restartNumberingAfterBreak="0">
    <w:nsid w:val="359375CB"/>
    <w:multiLevelType w:val="hybridMultilevel"/>
    <w:tmpl w:val="8F1830CC"/>
    <w:lvl w:ilvl="0" w:tplc="71949BBC">
      <w:start w:val="1"/>
      <w:numFmt w:val="decimal"/>
      <w:lvlText w:val="%1)"/>
      <w:lvlJc w:val="left"/>
      <w:pPr>
        <w:ind w:left="1664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5A24DE">
      <w:start w:val="1"/>
      <w:numFmt w:val="lowerLetter"/>
      <w:lvlText w:val="%2)"/>
      <w:lvlJc w:val="left"/>
      <w:pPr>
        <w:ind w:left="2267" w:hanging="281"/>
      </w:pPr>
      <w:rPr>
        <w:spacing w:val="0"/>
        <w:w w:val="100"/>
        <w:lang w:val="pl-PL" w:eastAsia="en-US" w:bidi="ar-SA"/>
      </w:rPr>
    </w:lvl>
    <w:lvl w:ilvl="2" w:tplc="B4B4E52A">
      <w:numFmt w:val="bullet"/>
      <w:lvlText w:val="•"/>
      <w:lvlJc w:val="left"/>
      <w:pPr>
        <w:ind w:left="3095" w:hanging="281"/>
      </w:pPr>
      <w:rPr>
        <w:lang w:val="pl-PL" w:eastAsia="en-US" w:bidi="ar-SA"/>
      </w:rPr>
    </w:lvl>
    <w:lvl w:ilvl="3" w:tplc="0040F7F8">
      <w:numFmt w:val="bullet"/>
      <w:lvlText w:val="•"/>
      <w:lvlJc w:val="left"/>
      <w:pPr>
        <w:ind w:left="3931" w:hanging="281"/>
      </w:pPr>
      <w:rPr>
        <w:lang w:val="pl-PL" w:eastAsia="en-US" w:bidi="ar-SA"/>
      </w:rPr>
    </w:lvl>
    <w:lvl w:ilvl="4" w:tplc="8334E24C">
      <w:numFmt w:val="bullet"/>
      <w:lvlText w:val="•"/>
      <w:lvlJc w:val="left"/>
      <w:pPr>
        <w:ind w:left="4767" w:hanging="281"/>
      </w:pPr>
      <w:rPr>
        <w:lang w:val="pl-PL" w:eastAsia="en-US" w:bidi="ar-SA"/>
      </w:rPr>
    </w:lvl>
    <w:lvl w:ilvl="5" w:tplc="22B4D06A">
      <w:numFmt w:val="bullet"/>
      <w:lvlText w:val="•"/>
      <w:lvlJc w:val="left"/>
      <w:pPr>
        <w:ind w:left="5602" w:hanging="281"/>
      </w:pPr>
      <w:rPr>
        <w:lang w:val="pl-PL" w:eastAsia="en-US" w:bidi="ar-SA"/>
      </w:rPr>
    </w:lvl>
    <w:lvl w:ilvl="6" w:tplc="02E68DB8">
      <w:numFmt w:val="bullet"/>
      <w:lvlText w:val="•"/>
      <w:lvlJc w:val="left"/>
      <w:pPr>
        <w:ind w:left="6438" w:hanging="281"/>
      </w:pPr>
      <w:rPr>
        <w:lang w:val="pl-PL" w:eastAsia="en-US" w:bidi="ar-SA"/>
      </w:rPr>
    </w:lvl>
    <w:lvl w:ilvl="7" w:tplc="79229A54">
      <w:numFmt w:val="bullet"/>
      <w:lvlText w:val="•"/>
      <w:lvlJc w:val="left"/>
      <w:pPr>
        <w:ind w:left="7274" w:hanging="281"/>
      </w:pPr>
      <w:rPr>
        <w:lang w:val="pl-PL" w:eastAsia="en-US" w:bidi="ar-SA"/>
      </w:rPr>
    </w:lvl>
    <w:lvl w:ilvl="8" w:tplc="FB8230E4">
      <w:numFmt w:val="bullet"/>
      <w:lvlText w:val="•"/>
      <w:lvlJc w:val="left"/>
      <w:pPr>
        <w:ind w:left="8109" w:hanging="281"/>
      </w:pPr>
      <w:rPr>
        <w:lang w:val="pl-PL" w:eastAsia="en-US" w:bidi="ar-SA"/>
      </w:rPr>
    </w:lvl>
  </w:abstractNum>
  <w:abstractNum w:abstractNumId="25" w15:restartNumberingAfterBreak="0">
    <w:nsid w:val="379921EB"/>
    <w:multiLevelType w:val="hybridMultilevel"/>
    <w:tmpl w:val="3C2A8B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EF65B0"/>
    <w:multiLevelType w:val="hybridMultilevel"/>
    <w:tmpl w:val="A64C5200"/>
    <w:lvl w:ilvl="0" w:tplc="4D147F84">
      <w:start w:val="1"/>
      <w:numFmt w:val="bullet"/>
      <w:pStyle w:val="listawypunktowana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3843A8"/>
    <w:multiLevelType w:val="hybridMultilevel"/>
    <w:tmpl w:val="952E6D92"/>
    <w:lvl w:ilvl="0" w:tplc="F1EED87A">
      <w:start w:val="1"/>
      <w:numFmt w:val="decimal"/>
      <w:lvlText w:val="%1)"/>
      <w:lvlJc w:val="left"/>
      <w:pPr>
        <w:ind w:left="167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7B8FF3E">
      <w:numFmt w:val="bullet"/>
      <w:lvlText w:val="•"/>
      <w:lvlJc w:val="left"/>
      <w:pPr>
        <w:ind w:left="2490" w:hanging="360"/>
      </w:pPr>
      <w:rPr>
        <w:lang w:val="pl-PL" w:eastAsia="en-US" w:bidi="ar-SA"/>
      </w:rPr>
    </w:lvl>
    <w:lvl w:ilvl="2" w:tplc="8FD0BE1E">
      <w:numFmt w:val="bullet"/>
      <w:lvlText w:val="•"/>
      <w:lvlJc w:val="left"/>
      <w:pPr>
        <w:ind w:left="3300" w:hanging="360"/>
      </w:pPr>
      <w:rPr>
        <w:lang w:val="pl-PL" w:eastAsia="en-US" w:bidi="ar-SA"/>
      </w:rPr>
    </w:lvl>
    <w:lvl w:ilvl="3" w:tplc="F710DF38">
      <w:numFmt w:val="bullet"/>
      <w:lvlText w:val="•"/>
      <w:lvlJc w:val="left"/>
      <w:pPr>
        <w:ind w:left="4110" w:hanging="360"/>
      </w:pPr>
      <w:rPr>
        <w:lang w:val="pl-PL" w:eastAsia="en-US" w:bidi="ar-SA"/>
      </w:rPr>
    </w:lvl>
    <w:lvl w:ilvl="4" w:tplc="215C45D0">
      <w:numFmt w:val="bullet"/>
      <w:lvlText w:val="•"/>
      <w:lvlJc w:val="left"/>
      <w:pPr>
        <w:ind w:left="4920" w:hanging="360"/>
      </w:pPr>
      <w:rPr>
        <w:lang w:val="pl-PL" w:eastAsia="en-US" w:bidi="ar-SA"/>
      </w:rPr>
    </w:lvl>
    <w:lvl w:ilvl="5" w:tplc="AEC43A72">
      <w:numFmt w:val="bullet"/>
      <w:lvlText w:val="•"/>
      <w:lvlJc w:val="left"/>
      <w:pPr>
        <w:ind w:left="5730" w:hanging="360"/>
      </w:pPr>
      <w:rPr>
        <w:lang w:val="pl-PL" w:eastAsia="en-US" w:bidi="ar-SA"/>
      </w:rPr>
    </w:lvl>
    <w:lvl w:ilvl="6" w:tplc="7CA2F49C">
      <w:numFmt w:val="bullet"/>
      <w:lvlText w:val="•"/>
      <w:lvlJc w:val="left"/>
      <w:pPr>
        <w:ind w:left="6540" w:hanging="360"/>
      </w:pPr>
      <w:rPr>
        <w:lang w:val="pl-PL" w:eastAsia="en-US" w:bidi="ar-SA"/>
      </w:rPr>
    </w:lvl>
    <w:lvl w:ilvl="7" w:tplc="BB66A7FC">
      <w:numFmt w:val="bullet"/>
      <w:lvlText w:val="•"/>
      <w:lvlJc w:val="left"/>
      <w:pPr>
        <w:ind w:left="7350" w:hanging="360"/>
      </w:pPr>
      <w:rPr>
        <w:lang w:val="pl-PL" w:eastAsia="en-US" w:bidi="ar-SA"/>
      </w:rPr>
    </w:lvl>
    <w:lvl w:ilvl="8" w:tplc="100E3C4A">
      <w:numFmt w:val="bullet"/>
      <w:lvlText w:val="•"/>
      <w:lvlJc w:val="left"/>
      <w:pPr>
        <w:ind w:left="8161" w:hanging="360"/>
      </w:pPr>
      <w:rPr>
        <w:lang w:val="pl-PL" w:eastAsia="en-US" w:bidi="ar-SA"/>
      </w:rPr>
    </w:lvl>
  </w:abstractNum>
  <w:abstractNum w:abstractNumId="28" w15:restartNumberingAfterBreak="0">
    <w:nsid w:val="3CF24C66"/>
    <w:multiLevelType w:val="hybridMultilevel"/>
    <w:tmpl w:val="F70C2B32"/>
    <w:lvl w:ilvl="0" w:tplc="FFFFFFFF">
      <w:start w:val="1"/>
      <w:numFmt w:val="lowerRoman"/>
      <w:lvlText w:val="%1."/>
      <w:lvlJc w:val="right"/>
      <w:pPr>
        <w:ind w:left="1664" w:hanging="360"/>
      </w:pPr>
      <w:rPr>
        <w:spacing w:val="0"/>
        <w:w w:val="100"/>
        <w:lang w:val="pl-PL" w:eastAsia="en-US" w:bidi="ar-SA"/>
      </w:rPr>
    </w:lvl>
    <w:lvl w:ilvl="1" w:tplc="FFFFFFFF">
      <w:numFmt w:val="bullet"/>
      <w:lvlText w:val="•"/>
      <w:lvlJc w:val="left"/>
      <w:pPr>
        <w:ind w:left="2472" w:hanging="360"/>
      </w:pPr>
      <w:rPr>
        <w:lang w:val="pl-PL" w:eastAsia="en-US" w:bidi="ar-SA"/>
      </w:rPr>
    </w:lvl>
    <w:lvl w:ilvl="2" w:tplc="FFFFFFFF">
      <w:numFmt w:val="bullet"/>
      <w:lvlText w:val="•"/>
      <w:lvlJc w:val="left"/>
      <w:pPr>
        <w:ind w:left="3284" w:hanging="360"/>
      </w:pPr>
      <w:rPr>
        <w:lang w:val="pl-PL" w:eastAsia="en-US" w:bidi="ar-SA"/>
      </w:rPr>
    </w:lvl>
    <w:lvl w:ilvl="3" w:tplc="FFFFFFFF">
      <w:numFmt w:val="bullet"/>
      <w:lvlText w:val="•"/>
      <w:lvlJc w:val="left"/>
      <w:pPr>
        <w:ind w:left="4096" w:hanging="360"/>
      </w:pPr>
      <w:rPr>
        <w:lang w:val="pl-PL" w:eastAsia="en-US" w:bidi="ar-SA"/>
      </w:rPr>
    </w:lvl>
    <w:lvl w:ilvl="4" w:tplc="FFFFFFFF">
      <w:numFmt w:val="bullet"/>
      <w:lvlText w:val="•"/>
      <w:lvlJc w:val="left"/>
      <w:pPr>
        <w:ind w:left="4908" w:hanging="360"/>
      </w:pPr>
      <w:rPr>
        <w:lang w:val="pl-PL" w:eastAsia="en-US" w:bidi="ar-SA"/>
      </w:rPr>
    </w:lvl>
    <w:lvl w:ilvl="5" w:tplc="FFFFFFFF">
      <w:numFmt w:val="bullet"/>
      <w:lvlText w:val="•"/>
      <w:lvlJc w:val="left"/>
      <w:pPr>
        <w:ind w:left="5720" w:hanging="360"/>
      </w:pPr>
      <w:rPr>
        <w:lang w:val="pl-PL" w:eastAsia="en-US" w:bidi="ar-SA"/>
      </w:rPr>
    </w:lvl>
    <w:lvl w:ilvl="6" w:tplc="FFFFFFFF">
      <w:numFmt w:val="bullet"/>
      <w:lvlText w:val="•"/>
      <w:lvlJc w:val="left"/>
      <w:pPr>
        <w:ind w:left="6532" w:hanging="360"/>
      </w:pPr>
      <w:rPr>
        <w:lang w:val="pl-PL" w:eastAsia="en-US" w:bidi="ar-SA"/>
      </w:rPr>
    </w:lvl>
    <w:lvl w:ilvl="7" w:tplc="FFFFFFFF">
      <w:numFmt w:val="bullet"/>
      <w:lvlText w:val="•"/>
      <w:lvlJc w:val="left"/>
      <w:pPr>
        <w:ind w:left="7344" w:hanging="360"/>
      </w:pPr>
      <w:rPr>
        <w:lang w:val="pl-PL" w:eastAsia="en-US" w:bidi="ar-SA"/>
      </w:rPr>
    </w:lvl>
    <w:lvl w:ilvl="8" w:tplc="FFFFFFFF">
      <w:numFmt w:val="bullet"/>
      <w:lvlText w:val="•"/>
      <w:lvlJc w:val="left"/>
      <w:pPr>
        <w:ind w:left="8157" w:hanging="360"/>
      </w:pPr>
      <w:rPr>
        <w:lang w:val="pl-PL" w:eastAsia="en-US" w:bidi="ar-SA"/>
      </w:rPr>
    </w:lvl>
  </w:abstractNum>
  <w:abstractNum w:abstractNumId="29" w15:restartNumberingAfterBreak="0">
    <w:nsid w:val="3D2914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DFA6467"/>
    <w:multiLevelType w:val="multilevel"/>
    <w:tmpl w:val="FB5EE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7892526"/>
    <w:multiLevelType w:val="multilevel"/>
    <w:tmpl w:val="CF5CBCA8"/>
    <w:lvl w:ilvl="0">
      <w:start w:val="1"/>
      <w:numFmt w:val="decimal"/>
      <w:lvlText w:val="%1."/>
      <w:lvlJc w:val="left"/>
      <w:pPr>
        <w:ind w:left="503" w:hanging="360"/>
      </w:pPr>
      <w:rPr>
        <w:spacing w:val="0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305" w:hanging="737"/>
      </w:pPr>
      <w:rPr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05" w:hanging="737"/>
      </w:pPr>
      <w:rPr>
        <w:spacing w:val="0"/>
        <w:w w:val="10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287" w:hanging="360"/>
      </w:pPr>
    </w:lvl>
    <w:lvl w:ilvl="4">
      <w:start w:val="1"/>
      <w:numFmt w:val="bullet"/>
      <w:lvlText w:val="-"/>
      <w:lvlJc w:val="left"/>
      <w:pPr>
        <w:ind w:left="1326" w:hanging="360"/>
      </w:pPr>
      <w:rPr>
        <w:rFonts w:ascii="Cambria" w:hAnsi="Cambria" w:hint="default"/>
      </w:rPr>
    </w:lvl>
    <w:lvl w:ilvl="5">
      <w:numFmt w:val="bullet"/>
      <w:lvlText w:val="•"/>
      <w:lvlJc w:val="left"/>
      <w:pPr>
        <w:ind w:left="1300" w:hanging="73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1560" w:hanging="73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1660" w:hanging="737"/>
      </w:pPr>
      <w:rPr>
        <w:lang w:val="pl-PL" w:eastAsia="en-US" w:bidi="ar-SA"/>
      </w:rPr>
    </w:lvl>
    <w:lvl w:ilvl="8">
      <w:start w:val="1"/>
      <w:numFmt w:val="bullet"/>
      <w:lvlText w:val="-"/>
      <w:lvlJc w:val="left"/>
      <w:pPr>
        <w:ind w:left="1323" w:hanging="360"/>
      </w:pPr>
      <w:rPr>
        <w:rFonts w:ascii="Cambria" w:hAnsi="Cambria" w:hint="default"/>
      </w:rPr>
    </w:lvl>
  </w:abstractNum>
  <w:abstractNum w:abstractNumId="32" w15:restartNumberingAfterBreak="0">
    <w:nsid w:val="4909212E"/>
    <w:multiLevelType w:val="hybridMultilevel"/>
    <w:tmpl w:val="87F2D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E770FC"/>
    <w:multiLevelType w:val="hybridMultilevel"/>
    <w:tmpl w:val="026425C0"/>
    <w:lvl w:ilvl="0" w:tplc="FFFFFFFF">
      <w:start w:val="1"/>
      <w:numFmt w:val="bullet"/>
      <w:pStyle w:val="donormalwyp1"/>
      <w:lvlText w:val="­"/>
      <w:lvlJc w:val="left"/>
      <w:pPr>
        <w:ind w:left="360" w:hanging="360"/>
      </w:pPr>
      <w:rPr>
        <w:rFonts w:ascii="Courier New" w:hAnsi="Courier New" w:cs="Times New Roman" w:hint="default"/>
        <w:b w:val="0"/>
        <w:i w:val="0"/>
        <w:strike w:val="0"/>
        <w:dstrike w:val="0"/>
        <w:color w:val="808080"/>
        <w:sz w:val="20"/>
        <w:szCs w:val="20"/>
        <w:u w:val="none"/>
        <w:effect w:val="none"/>
      </w:rPr>
    </w:lvl>
    <w:lvl w:ilvl="1" w:tplc="04150017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1663BC"/>
    <w:multiLevelType w:val="hybridMultilevel"/>
    <w:tmpl w:val="C43813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F842EF3"/>
    <w:multiLevelType w:val="hybridMultilevel"/>
    <w:tmpl w:val="40F67B02"/>
    <w:lvl w:ilvl="0" w:tplc="0415001B">
      <w:start w:val="1"/>
      <w:numFmt w:val="lowerRoman"/>
      <w:lvlText w:val="%1."/>
      <w:lvlJc w:val="right"/>
      <w:pPr>
        <w:ind w:left="1583" w:hanging="279"/>
      </w:pPr>
      <w:rPr>
        <w:spacing w:val="0"/>
        <w:w w:val="100"/>
        <w:lang w:val="pl-PL" w:eastAsia="en-US" w:bidi="ar-SA"/>
      </w:rPr>
    </w:lvl>
    <w:lvl w:ilvl="1" w:tplc="2ADA393A">
      <w:numFmt w:val="bullet"/>
      <w:lvlText w:val="•"/>
      <w:lvlJc w:val="left"/>
      <w:pPr>
        <w:ind w:left="2400" w:hanging="279"/>
      </w:pPr>
      <w:rPr>
        <w:lang w:val="pl-PL" w:eastAsia="en-US" w:bidi="ar-SA"/>
      </w:rPr>
    </w:lvl>
    <w:lvl w:ilvl="2" w:tplc="E522FA64">
      <w:numFmt w:val="bullet"/>
      <w:lvlText w:val="•"/>
      <w:lvlJc w:val="left"/>
      <w:pPr>
        <w:ind w:left="3220" w:hanging="279"/>
      </w:pPr>
      <w:rPr>
        <w:lang w:val="pl-PL" w:eastAsia="en-US" w:bidi="ar-SA"/>
      </w:rPr>
    </w:lvl>
    <w:lvl w:ilvl="3" w:tplc="9656FC7E">
      <w:numFmt w:val="bullet"/>
      <w:lvlText w:val="•"/>
      <w:lvlJc w:val="left"/>
      <w:pPr>
        <w:ind w:left="4040" w:hanging="279"/>
      </w:pPr>
      <w:rPr>
        <w:lang w:val="pl-PL" w:eastAsia="en-US" w:bidi="ar-SA"/>
      </w:rPr>
    </w:lvl>
    <w:lvl w:ilvl="4" w:tplc="0F360C6E">
      <w:numFmt w:val="bullet"/>
      <w:lvlText w:val="•"/>
      <w:lvlJc w:val="left"/>
      <w:pPr>
        <w:ind w:left="4860" w:hanging="279"/>
      </w:pPr>
      <w:rPr>
        <w:lang w:val="pl-PL" w:eastAsia="en-US" w:bidi="ar-SA"/>
      </w:rPr>
    </w:lvl>
    <w:lvl w:ilvl="5" w:tplc="27C4E010">
      <w:numFmt w:val="bullet"/>
      <w:lvlText w:val="•"/>
      <w:lvlJc w:val="left"/>
      <w:pPr>
        <w:ind w:left="5680" w:hanging="279"/>
      </w:pPr>
      <w:rPr>
        <w:lang w:val="pl-PL" w:eastAsia="en-US" w:bidi="ar-SA"/>
      </w:rPr>
    </w:lvl>
    <w:lvl w:ilvl="6" w:tplc="488A3026">
      <w:numFmt w:val="bullet"/>
      <w:lvlText w:val="•"/>
      <w:lvlJc w:val="left"/>
      <w:pPr>
        <w:ind w:left="6500" w:hanging="279"/>
      </w:pPr>
      <w:rPr>
        <w:lang w:val="pl-PL" w:eastAsia="en-US" w:bidi="ar-SA"/>
      </w:rPr>
    </w:lvl>
    <w:lvl w:ilvl="7" w:tplc="874E2300">
      <w:numFmt w:val="bullet"/>
      <w:lvlText w:val="•"/>
      <w:lvlJc w:val="left"/>
      <w:pPr>
        <w:ind w:left="7320" w:hanging="279"/>
      </w:pPr>
      <w:rPr>
        <w:lang w:val="pl-PL" w:eastAsia="en-US" w:bidi="ar-SA"/>
      </w:rPr>
    </w:lvl>
    <w:lvl w:ilvl="8" w:tplc="3A88C8B4">
      <w:numFmt w:val="bullet"/>
      <w:lvlText w:val="•"/>
      <w:lvlJc w:val="left"/>
      <w:pPr>
        <w:ind w:left="8141" w:hanging="279"/>
      </w:pPr>
      <w:rPr>
        <w:lang w:val="pl-PL" w:eastAsia="en-US" w:bidi="ar-SA"/>
      </w:rPr>
    </w:lvl>
  </w:abstractNum>
  <w:abstractNum w:abstractNumId="36" w15:restartNumberingAfterBreak="0">
    <w:nsid w:val="5A930142"/>
    <w:multiLevelType w:val="hybridMultilevel"/>
    <w:tmpl w:val="992A7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5D61E4"/>
    <w:multiLevelType w:val="hybridMultilevel"/>
    <w:tmpl w:val="F70C2B32"/>
    <w:lvl w:ilvl="0" w:tplc="0415001B">
      <w:start w:val="1"/>
      <w:numFmt w:val="lowerRoman"/>
      <w:lvlText w:val="%1."/>
      <w:lvlJc w:val="right"/>
      <w:pPr>
        <w:ind w:left="1664" w:hanging="360"/>
      </w:pPr>
      <w:rPr>
        <w:spacing w:val="0"/>
        <w:w w:val="100"/>
        <w:lang w:val="pl-PL" w:eastAsia="en-US" w:bidi="ar-SA"/>
      </w:rPr>
    </w:lvl>
    <w:lvl w:ilvl="1" w:tplc="41C233EA">
      <w:numFmt w:val="bullet"/>
      <w:lvlText w:val="•"/>
      <w:lvlJc w:val="left"/>
      <w:pPr>
        <w:ind w:left="2472" w:hanging="360"/>
      </w:pPr>
      <w:rPr>
        <w:lang w:val="pl-PL" w:eastAsia="en-US" w:bidi="ar-SA"/>
      </w:rPr>
    </w:lvl>
    <w:lvl w:ilvl="2" w:tplc="EC982C2A">
      <w:numFmt w:val="bullet"/>
      <w:lvlText w:val="•"/>
      <w:lvlJc w:val="left"/>
      <w:pPr>
        <w:ind w:left="3284" w:hanging="360"/>
      </w:pPr>
      <w:rPr>
        <w:lang w:val="pl-PL" w:eastAsia="en-US" w:bidi="ar-SA"/>
      </w:rPr>
    </w:lvl>
    <w:lvl w:ilvl="3" w:tplc="9F8A210A">
      <w:numFmt w:val="bullet"/>
      <w:lvlText w:val="•"/>
      <w:lvlJc w:val="left"/>
      <w:pPr>
        <w:ind w:left="4096" w:hanging="360"/>
      </w:pPr>
      <w:rPr>
        <w:lang w:val="pl-PL" w:eastAsia="en-US" w:bidi="ar-SA"/>
      </w:rPr>
    </w:lvl>
    <w:lvl w:ilvl="4" w:tplc="E414606C">
      <w:numFmt w:val="bullet"/>
      <w:lvlText w:val="•"/>
      <w:lvlJc w:val="left"/>
      <w:pPr>
        <w:ind w:left="4908" w:hanging="360"/>
      </w:pPr>
      <w:rPr>
        <w:lang w:val="pl-PL" w:eastAsia="en-US" w:bidi="ar-SA"/>
      </w:rPr>
    </w:lvl>
    <w:lvl w:ilvl="5" w:tplc="936E8976">
      <w:numFmt w:val="bullet"/>
      <w:lvlText w:val="•"/>
      <w:lvlJc w:val="left"/>
      <w:pPr>
        <w:ind w:left="5720" w:hanging="360"/>
      </w:pPr>
      <w:rPr>
        <w:lang w:val="pl-PL" w:eastAsia="en-US" w:bidi="ar-SA"/>
      </w:rPr>
    </w:lvl>
    <w:lvl w:ilvl="6" w:tplc="1FBE0100">
      <w:numFmt w:val="bullet"/>
      <w:lvlText w:val="•"/>
      <w:lvlJc w:val="left"/>
      <w:pPr>
        <w:ind w:left="6532" w:hanging="360"/>
      </w:pPr>
      <w:rPr>
        <w:lang w:val="pl-PL" w:eastAsia="en-US" w:bidi="ar-SA"/>
      </w:rPr>
    </w:lvl>
    <w:lvl w:ilvl="7" w:tplc="9E84ABDA">
      <w:numFmt w:val="bullet"/>
      <w:lvlText w:val="•"/>
      <w:lvlJc w:val="left"/>
      <w:pPr>
        <w:ind w:left="7344" w:hanging="360"/>
      </w:pPr>
      <w:rPr>
        <w:lang w:val="pl-PL" w:eastAsia="en-US" w:bidi="ar-SA"/>
      </w:rPr>
    </w:lvl>
    <w:lvl w:ilvl="8" w:tplc="657251B0">
      <w:numFmt w:val="bullet"/>
      <w:lvlText w:val="•"/>
      <w:lvlJc w:val="left"/>
      <w:pPr>
        <w:ind w:left="8157" w:hanging="360"/>
      </w:pPr>
      <w:rPr>
        <w:lang w:val="pl-PL" w:eastAsia="en-US" w:bidi="ar-SA"/>
      </w:rPr>
    </w:lvl>
  </w:abstractNum>
  <w:abstractNum w:abstractNumId="38" w15:restartNumberingAfterBreak="0">
    <w:nsid w:val="64624743"/>
    <w:multiLevelType w:val="hybridMultilevel"/>
    <w:tmpl w:val="ABFA0C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307F8A"/>
    <w:multiLevelType w:val="hybridMultilevel"/>
    <w:tmpl w:val="6EBED818"/>
    <w:lvl w:ilvl="0" w:tplc="C42A20BC">
      <w:start w:val="1"/>
      <w:numFmt w:val="decimal"/>
      <w:lvlText w:val="%1)"/>
      <w:lvlJc w:val="left"/>
      <w:pPr>
        <w:ind w:left="937" w:hanging="370"/>
      </w:pPr>
      <w:rPr>
        <w:spacing w:val="0"/>
        <w:w w:val="100"/>
        <w:lang w:val="pl-PL" w:eastAsia="en-US" w:bidi="ar-SA"/>
      </w:rPr>
    </w:lvl>
    <w:lvl w:ilvl="1" w:tplc="4B9859FA">
      <w:numFmt w:val="bullet"/>
      <w:lvlText w:val="•"/>
      <w:lvlJc w:val="left"/>
      <w:pPr>
        <w:ind w:left="1824" w:hanging="370"/>
      </w:pPr>
      <w:rPr>
        <w:lang w:val="pl-PL" w:eastAsia="en-US" w:bidi="ar-SA"/>
      </w:rPr>
    </w:lvl>
    <w:lvl w:ilvl="2" w:tplc="5F8E4410">
      <w:numFmt w:val="bullet"/>
      <w:lvlText w:val="•"/>
      <w:lvlJc w:val="left"/>
      <w:pPr>
        <w:ind w:left="2708" w:hanging="370"/>
      </w:pPr>
      <w:rPr>
        <w:lang w:val="pl-PL" w:eastAsia="en-US" w:bidi="ar-SA"/>
      </w:rPr>
    </w:lvl>
    <w:lvl w:ilvl="3" w:tplc="965CCDA6">
      <w:numFmt w:val="bullet"/>
      <w:lvlText w:val="•"/>
      <w:lvlJc w:val="left"/>
      <w:pPr>
        <w:ind w:left="3592" w:hanging="370"/>
      </w:pPr>
      <w:rPr>
        <w:lang w:val="pl-PL" w:eastAsia="en-US" w:bidi="ar-SA"/>
      </w:rPr>
    </w:lvl>
    <w:lvl w:ilvl="4" w:tplc="E6840670">
      <w:numFmt w:val="bullet"/>
      <w:lvlText w:val="•"/>
      <w:lvlJc w:val="left"/>
      <w:pPr>
        <w:ind w:left="4476" w:hanging="370"/>
      </w:pPr>
      <w:rPr>
        <w:lang w:val="pl-PL" w:eastAsia="en-US" w:bidi="ar-SA"/>
      </w:rPr>
    </w:lvl>
    <w:lvl w:ilvl="5" w:tplc="4A7A9850">
      <w:numFmt w:val="bullet"/>
      <w:lvlText w:val="•"/>
      <w:lvlJc w:val="left"/>
      <w:pPr>
        <w:ind w:left="5360" w:hanging="370"/>
      </w:pPr>
      <w:rPr>
        <w:lang w:val="pl-PL" w:eastAsia="en-US" w:bidi="ar-SA"/>
      </w:rPr>
    </w:lvl>
    <w:lvl w:ilvl="6" w:tplc="E3DAE59E">
      <w:numFmt w:val="bullet"/>
      <w:lvlText w:val="•"/>
      <w:lvlJc w:val="left"/>
      <w:pPr>
        <w:ind w:left="6244" w:hanging="370"/>
      </w:pPr>
      <w:rPr>
        <w:lang w:val="pl-PL" w:eastAsia="en-US" w:bidi="ar-SA"/>
      </w:rPr>
    </w:lvl>
    <w:lvl w:ilvl="7" w:tplc="91C8167E">
      <w:numFmt w:val="bullet"/>
      <w:lvlText w:val="•"/>
      <w:lvlJc w:val="left"/>
      <w:pPr>
        <w:ind w:left="7128" w:hanging="370"/>
      </w:pPr>
      <w:rPr>
        <w:lang w:val="pl-PL" w:eastAsia="en-US" w:bidi="ar-SA"/>
      </w:rPr>
    </w:lvl>
    <w:lvl w:ilvl="8" w:tplc="27985C98">
      <w:numFmt w:val="bullet"/>
      <w:lvlText w:val="•"/>
      <w:lvlJc w:val="left"/>
      <w:pPr>
        <w:ind w:left="8013" w:hanging="370"/>
      </w:pPr>
      <w:rPr>
        <w:lang w:val="pl-PL" w:eastAsia="en-US" w:bidi="ar-SA"/>
      </w:rPr>
    </w:lvl>
  </w:abstractNum>
  <w:abstractNum w:abstractNumId="40" w15:restartNumberingAfterBreak="0">
    <w:nsid w:val="696179D8"/>
    <w:multiLevelType w:val="multilevel"/>
    <w:tmpl w:val="4B4AC022"/>
    <w:lvl w:ilvl="0">
      <w:start w:val="1"/>
      <w:numFmt w:val="decimal"/>
      <w:lvlText w:val="%1."/>
      <w:lvlJc w:val="left"/>
      <w:pPr>
        <w:ind w:left="937" w:hanging="360"/>
      </w:pPr>
      <w:rPr>
        <w:spacing w:val="0"/>
        <w:w w:val="10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739" w:hanging="737"/>
      </w:pPr>
      <w:rPr>
        <w:spacing w:val="0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597" w:hanging="737"/>
      </w:pPr>
      <w:rPr>
        <w:spacing w:val="0"/>
        <w:w w:val="10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21" w:hanging="360"/>
      </w:pPr>
    </w:lvl>
    <w:lvl w:ilvl="4">
      <w:numFmt w:val="bullet"/>
      <w:lvlText w:val="-"/>
      <w:lvlJc w:val="left"/>
      <w:pPr>
        <w:ind w:left="2137" w:hanging="7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1734" w:hanging="73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1994" w:hanging="73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2094" w:hanging="73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2134" w:hanging="737"/>
      </w:pPr>
      <w:rPr>
        <w:lang w:val="pl-PL" w:eastAsia="en-US" w:bidi="ar-SA"/>
      </w:rPr>
    </w:lvl>
  </w:abstractNum>
  <w:abstractNum w:abstractNumId="41" w15:restartNumberingAfterBreak="0">
    <w:nsid w:val="6B462D7A"/>
    <w:multiLevelType w:val="hybridMultilevel"/>
    <w:tmpl w:val="B37C1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8032D"/>
    <w:multiLevelType w:val="hybridMultilevel"/>
    <w:tmpl w:val="0504E226"/>
    <w:lvl w:ilvl="0" w:tplc="8AC29684">
      <w:start w:val="1"/>
      <w:numFmt w:val="lowerLetter"/>
      <w:pStyle w:val="listaa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773D2B54"/>
    <w:multiLevelType w:val="hybridMultilevel"/>
    <w:tmpl w:val="DC846F56"/>
    <w:lvl w:ilvl="0" w:tplc="D1ECF1DA">
      <w:start w:val="1"/>
      <w:numFmt w:val="decimal"/>
      <w:lvlText w:val="%1)"/>
      <w:lvlJc w:val="left"/>
      <w:pPr>
        <w:ind w:left="156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8C4ACE0">
      <w:numFmt w:val="bullet"/>
      <w:lvlText w:val="•"/>
      <w:lvlJc w:val="left"/>
      <w:pPr>
        <w:ind w:left="2382" w:hanging="286"/>
      </w:pPr>
      <w:rPr>
        <w:lang w:val="pl-PL" w:eastAsia="en-US" w:bidi="ar-SA"/>
      </w:rPr>
    </w:lvl>
    <w:lvl w:ilvl="2" w:tplc="A950EF10">
      <w:numFmt w:val="bullet"/>
      <w:lvlText w:val="•"/>
      <w:lvlJc w:val="left"/>
      <w:pPr>
        <w:ind w:left="3204" w:hanging="286"/>
      </w:pPr>
      <w:rPr>
        <w:lang w:val="pl-PL" w:eastAsia="en-US" w:bidi="ar-SA"/>
      </w:rPr>
    </w:lvl>
    <w:lvl w:ilvl="3" w:tplc="F01A9540">
      <w:numFmt w:val="bullet"/>
      <w:lvlText w:val="•"/>
      <w:lvlJc w:val="left"/>
      <w:pPr>
        <w:ind w:left="4026" w:hanging="286"/>
      </w:pPr>
      <w:rPr>
        <w:lang w:val="pl-PL" w:eastAsia="en-US" w:bidi="ar-SA"/>
      </w:rPr>
    </w:lvl>
    <w:lvl w:ilvl="4" w:tplc="3CBEB940">
      <w:numFmt w:val="bullet"/>
      <w:lvlText w:val="•"/>
      <w:lvlJc w:val="left"/>
      <w:pPr>
        <w:ind w:left="4848" w:hanging="286"/>
      </w:pPr>
      <w:rPr>
        <w:lang w:val="pl-PL" w:eastAsia="en-US" w:bidi="ar-SA"/>
      </w:rPr>
    </w:lvl>
    <w:lvl w:ilvl="5" w:tplc="5512041E">
      <w:numFmt w:val="bullet"/>
      <w:lvlText w:val="•"/>
      <w:lvlJc w:val="left"/>
      <w:pPr>
        <w:ind w:left="5670" w:hanging="286"/>
      </w:pPr>
      <w:rPr>
        <w:lang w:val="pl-PL" w:eastAsia="en-US" w:bidi="ar-SA"/>
      </w:rPr>
    </w:lvl>
    <w:lvl w:ilvl="6" w:tplc="5F62C3F4">
      <w:numFmt w:val="bullet"/>
      <w:lvlText w:val="•"/>
      <w:lvlJc w:val="left"/>
      <w:pPr>
        <w:ind w:left="6492" w:hanging="286"/>
      </w:pPr>
      <w:rPr>
        <w:lang w:val="pl-PL" w:eastAsia="en-US" w:bidi="ar-SA"/>
      </w:rPr>
    </w:lvl>
    <w:lvl w:ilvl="7" w:tplc="E34C67FE">
      <w:numFmt w:val="bullet"/>
      <w:lvlText w:val="•"/>
      <w:lvlJc w:val="left"/>
      <w:pPr>
        <w:ind w:left="7314" w:hanging="286"/>
      </w:pPr>
      <w:rPr>
        <w:lang w:val="pl-PL" w:eastAsia="en-US" w:bidi="ar-SA"/>
      </w:rPr>
    </w:lvl>
    <w:lvl w:ilvl="8" w:tplc="D6D08EFE">
      <w:numFmt w:val="bullet"/>
      <w:lvlText w:val="•"/>
      <w:lvlJc w:val="left"/>
      <w:pPr>
        <w:ind w:left="8137" w:hanging="286"/>
      </w:pPr>
      <w:rPr>
        <w:lang w:val="pl-PL" w:eastAsia="en-US" w:bidi="ar-SA"/>
      </w:rPr>
    </w:lvl>
  </w:abstractNum>
  <w:num w:numId="1" w16cid:durableId="84113047">
    <w:abstractNumId w:val="9"/>
  </w:num>
  <w:num w:numId="2" w16cid:durableId="356472094">
    <w:abstractNumId w:val="3"/>
  </w:num>
  <w:num w:numId="3" w16cid:durableId="1995333101">
    <w:abstractNumId w:val="5"/>
  </w:num>
  <w:num w:numId="4" w16cid:durableId="1091201534">
    <w:abstractNumId w:val="33"/>
  </w:num>
  <w:num w:numId="5" w16cid:durableId="1857235732">
    <w:abstractNumId w:val="20"/>
  </w:num>
  <w:num w:numId="6" w16cid:durableId="1417704797">
    <w:abstractNumId w:val="17"/>
  </w:num>
  <w:num w:numId="7" w16cid:durableId="1657030427">
    <w:abstractNumId w:val="1"/>
  </w:num>
  <w:num w:numId="8" w16cid:durableId="1630285186">
    <w:abstractNumId w:val="0"/>
    <w:lvlOverride w:ilvl="0">
      <w:startOverride w:val="1"/>
    </w:lvlOverride>
  </w:num>
  <w:num w:numId="9" w16cid:durableId="885029242">
    <w:abstractNumId w:val="26"/>
  </w:num>
  <w:num w:numId="10" w16cid:durableId="39651409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940788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32531424">
    <w:abstractNumId w:val="2"/>
  </w:num>
  <w:num w:numId="13" w16cid:durableId="1976334076">
    <w:abstractNumId w:val="41"/>
  </w:num>
  <w:num w:numId="14" w16cid:durableId="1090591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861690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770946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7" w16cid:durableId="160938501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654797224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854564261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584026067">
    <w:abstractNumId w:val="35"/>
  </w:num>
  <w:num w:numId="21" w16cid:durableId="1218593826">
    <w:abstractNumId w:val="37"/>
  </w:num>
  <w:num w:numId="22" w16cid:durableId="1182935234">
    <w:abstractNumId w:val="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27477799">
    <w:abstractNumId w:val="7"/>
  </w:num>
  <w:num w:numId="24" w16cid:durableId="593787766">
    <w:abstractNumId w:val="15"/>
  </w:num>
  <w:num w:numId="25" w16cid:durableId="2070611873">
    <w:abstractNumId w:val="35"/>
  </w:num>
  <w:num w:numId="26" w16cid:durableId="29456876">
    <w:abstractNumId w:val="37"/>
  </w:num>
  <w:num w:numId="27" w16cid:durableId="989287449">
    <w:abstractNumId w:val="28"/>
  </w:num>
  <w:num w:numId="28" w16cid:durableId="1376660585">
    <w:abstractNumId w:val="31"/>
  </w:num>
  <w:num w:numId="29" w16cid:durableId="337654547">
    <w:abstractNumId w:val="23"/>
  </w:num>
  <w:num w:numId="30" w16cid:durableId="1152327577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398045814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2" w16cid:durableId="731464786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 w16cid:durableId="847794762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59049957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370672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5739548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334679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880656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8705916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327555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09006172">
    <w:abstractNumId w:val="8"/>
  </w:num>
  <w:num w:numId="42" w16cid:durableId="412555666">
    <w:abstractNumId w:val="38"/>
  </w:num>
  <w:num w:numId="43" w16cid:durableId="603461285">
    <w:abstractNumId w:val="16"/>
  </w:num>
  <w:num w:numId="44" w16cid:durableId="912928931">
    <w:abstractNumId w:val="25"/>
  </w:num>
  <w:num w:numId="45" w16cid:durableId="336689029">
    <w:abstractNumId w:val="4"/>
  </w:num>
  <w:num w:numId="46" w16cid:durableId="23936510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3305296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922681648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cumentProtection w:edit="trackedChanges" w:enforcement="0"/>
  <w:defaultTabStop w:val="709"/>
  <w:hyphenationZone w:val="425"/>
  <w:defaultTableStyle w:val="Normalny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C0A"/>
    <w:rsid w:val="000070BB"/>
    <w:rsid w:val="0001437B"/>
    <w:rsid w:val="00015868"/>
    <w:rsid w:val="00020494"/>
    <w:rsid w:val="000217B4"/>
    <w:rsid w:val="00024366"/>
    <w:rsid w:val="00032464"/>
    <w:rsid w:val="00032C52"/>
    <w:rsid w:val="0003654F"/>
    <w:rsid w:val="00036919"/>
    <w:rsid w:val="000437A7"/>
    <w:rsid w:val="00043FC0"/>
    <w:rsid w:val="00051DC0"/>
    <w:rsid w:val="00051FF7"/>
    <w:rsid w:val="000533F1"/>
    <w:rsid w:val="00055E4D"/>
    <w:rsid w:val="0005602E"/>
    <w:rsid w:val="000600DD"/>
    <w:rsid w:val="00062A5C"/>
    <w:rsid w:val="00062AD2"/>
    <w:rsid w:val="00066987"/>
    <w:rsid w:val="00067C41"/>
    <w:rsid w:val="00081C0A"/>
    <w:rsid w:val="00090051"/>
    <w:rsid w:val="00092B07"/>
    <w:rsid w:val="000932EB"/>
    <w:rsid w:val="000963B3"/>
    <w:rsid w:val="000A3300"/>
    <w:rsid w:val="000B5156"/>
    <w:rsid w:val="000B530B"/>
    <w:rsid w:val="000B5F7B"/>
    <w:rsid w:val="000B7C06"/>
    <w:rsid w:val="000C0835"/>
    <w:rsid w:val="000C1A1C"/>
    <w:rsid w:val="000C3765"/>
    <w:rsid w:val="000C5167"/>
    <w:rsid w:val="000C6DBC"/>
    <w:rsid w:val="000C7B1C"/>
    <w:rsid w:val="000D532E"/>
    <w:rsid w:val="000E0975"/>
    <w:rsid w:val="000E4066"/>
    <w:rsid w:val="000E5F9B"/>
    <w:rsid w:val="000E6E21"/>
    <w:rsid w:val="000F3243"/>
    <w:rsid w:val="000F51EE"/>
    <w:rsid w:val="000F78CE"/>
    <w:rsid w:val="0010230E"/>
    <w:rsid w:val="0011701B"/>
    <w:rsid w:val="00125EE9"/>
    <w:rsid w:val="00127BF0"/>
    <w:rsid w:val="00134210"/>
    <w:rsid w:val="001400BF"/>
    <w:rsid w:val="00143F9A"/>
    <w:rsid w:val="00146594"/>
    <w:rsid w:val="00146E34"/>
    <w:rsid w:val="0015032F"/>
    <w:rsid w:val="00150B44"/>
    <w:rsid w:val="001556D5"/>
    <w:rsid w:val="001633EA"/>
    <w:rsid w:val="001647BB"/>
    <w:rsid w:val="00166BFD"/>
    <w:rsid w:val="00171A55"/>
    <w:rsid w:val="0017250E"/>
    <w:rsid w:val="00172F65"/>
    <w:rsid w:val="00181C67"/>
    <w:rsid w:val="00185004"/>
    <w:rsid w:val="00185DF3"/>
    <w:rsid w:val="00185E5B"/>
    <w:rsid w:val="001878B5"/>
    <w:rsid w:val="001A249D"/>
    <w:rsid w:val="001A497F"/>
    <w:rsid w:val="001A53A0"/>
    <w:rsid w:val="001A55A9"/>
    <w:rsid w:val="001A6DA1"/>
    <w:rsid w:val="001A7B6E"/>
    <w:rsid w:val="001A7C53"/>
    <w:rsid w:val="001C0934"/>
    <w:rsid w:val="001C2EA6"/>
    <w:rsid w:val="001C38FA"/>
    <w:rsid w:val="001C68F7"/>
    <w:rsid w:val="001D157D"/>
    <w:rsid w:val="001D45C4"/>
    <w:rsid w:val="001D5E4C"/>
    <w:rsid w:val="001D7CDB"/>
    <w:rsid w:val="001E2811"/>
    <w:rsid w:val="001E404E"/>
    <w:rsid w:val="001E4596"/>
    <w:rsid w:val="001E5D9D"/>
    <w:rsid w:val="001F16B4"/>
    <w:rsid w:val="001F6567"/>
    <w:rsid w:val="00200043"/>
    <w:rsid w:val="0020551F"/>
    <w:rsid w:val="00206F1C"/>
    <w:rsid w:val="00207232"/>
    <w:rsid w:val="002079D9"/>
    <w:rsid w:val="002137D8"/>
    <w:rsid w:val="00213FFC"/>
    <w:rsid w:val="0021593E"/>
    <w:rsid w:val="002164F5"/>
    <w:rsid w:val="002200E8"/>
    <w:rsid w:val="00221714"/>
    <w:rsid w:val="002271BB"/>
    <w:rsid w:val="00227BE3"/>
    <w:rsid w:val="002321B4"/>
    <w:rsid w:val="00232B19"/>
    <w:rsid w:val="00235B95"/>
    <w:rsid w:val="0023775E"/>
    <w:rsid w:val="00243976"/>
    <w:rsid w:val="002447CD"/>
    <w:rsid w:val="00245859"/>
    <w:rsid w:val="00247C18"/>
    <w:rsid w:val="00247D06"/>
    <w:rsid w:val="00250AC9"/>
    <w:rsid w:val="00251B95"/>
    <w:rsid w:val="002532C9"/>
    <w:rsid w:val="0025573F"/>
    <w:rsid w:val="00256804"/>
    <w:rsid w:val="002619EA"/>
    <w:rsid w:val="0026483D"/>
    <w:rsid w:val="00265BFE"/>
    <w:rsid w:val="00275B26"/>
    <w:rsid w:val="00281E24"/>
    <w:rsid w:val="002878A5"/>
    <w:rsid w:val="002915EC"/>
    <w:rsid w:val="002A0727"/>
    <w:rsid w:val="002A0EF1"/>
    <w:rsid w:val="002B132F"/>
    <w:rsid w:val="002B26F0"/>
    <w:rsid w:val="002B34A0"/>
    <w:rsid w:val="002B55F7"/>
    <w:rsid w:val="002B5C68"/>
    <w:rsid w:val="002B7F4D"/>
    <w:rsid w:val="002C0E9C"/>
    <w:rsid w:val="002C0F79"/>
    <w:rsid w:val="002C1C4B"/>
    <w:rsid w:val="002C46A0"/>
    <w:rsid w:val="002C4A60"/>
    <w:rsid w:val="002D4B20"/>
    <w:rsid w:val="002D4B23"/>
    <w:rsid w:val="002D5862"/>
    <w:rsid w:val="002E0308"/>
    <w:rsid w:val="002E10E5"/>
    <w:rsid w:val="002F162C"/>
    <w:rsid w:val="002F30DE"/>
    <w:rsid w:val="002F47D1"/>
    <w:rsid w:val="002F6381"/>
    <w:rsid w:val="002F6C3C"/>
    <w:rsid w:val="002F701C"/>
    <w:rsid w:val="00303D4A"/>
    <w:rsid w:val="0030444C"/>
    <w:rsid w:val="00306376"/>
    <w:rsid w:val="0030708B"/>
    <w:rsid w:val="00310CCF"/>
    <w:rsid w:val="00312699"/>
    <w:rsid w:val="00316424"/>
    <w:rsid w:val="003233D0"/>
    <w:rsid w:val="00323B6F"/>
    <w:rsid w:val="00323EAC"/>
    <w:rsid w:val="003267AC"/>
    <w:rsid w:val="0034132B"/>
    <w:rsid w:val="00344713"/>
    <w:rsid w:val="00345AD6"/>
    <w:rsid w:val="003465BA"/>
    <w:rsid w:val="00351DDC"/>
    <w:rsid w:val="0035229C"/>
    <w:rsid w:val="00354165"/>
    <w:rsid w:val="003567D2"/>
    <w:rsid w:val="00361814"/>
    <w:rsid w:val="00372F46"/>
    <w:rsid w:val="0037353E"/>
    <w:rsid w:val="00373BCF"/>
    <w:rsid w:val="00374DE5"/>
    <w:rsid w:val="00382C19"/>
    <w:rsid w:val="00385D92"/>
    <w:rsid w:val="003905EC"/>
    <w:rsid w:val="00391D59"/>
    <w:rsid w:val="00393FC8"/>
    <w:rsid w:val="00397D6D"/>
    <w:rsid w:val="003A4645"/>
    <w:rsid w:val="003A5917"/>
    <w:rsid w:val="003A6900"/>
    <w:rsid w:val="003B136C"/>
    <w:rsid w:val="003B3E8A"/>
    <w:rsid w:val="003B4CE9"/>
    <w:rsid w:val="003B6A7F"/>
    <w:rsid w:val="003C0406"/>
    <w:rsid w:val="003C53E8"/>
    <w:rsid w:val="003C7919"/>
    <w:rsid w:val="003D1A27"/>
    <w:rsid w:val="003D400A"/>
    <w:rsid w:val="003E0511"/>
    <w:rsid w:val="003E2E7A"/>
    <w:rsid w:val="003E368E"/>
    <w:rsid w:val="003E712B"/>
    <w:rsid w:val="003F08B4"/>
    <w:rsid w:val="003F0A3D"/>
    <w:rsid w:val="003F1301"/>
    <w:rsid w:val="003F6CC4"/>
    <w:rsid w:val="004003F8"/>
    <w:rsid w:val="004078B6"/>
    <w:rsid w:val="00410C1A"/>
    <w:rsid w:val="00411163"/>
    <w:rsid w:val="00415286"/>
    <w:rsid w:val="00416F4D"/>
    <w:rsid w:val="0042052D"/>
    <w:rsid w:val="004218FF"/>
    <w:rsid w:val="004250A3"/>
    <w:rsid w:val="00426E7D"/>
    <w:rsid w:val="004411D3"/>
    <w:rsid w:val="00444058"/>
    <w:rsid w:val="004442E1"/>
    <w:rsid w:val="0044627D"/>
    <w:rsid w:val="00446AB4"/>
    <w:rsid w:val="004613AA"/>
    <w:rsid w:val="00461DDD"/>
    <w:rsid w:val="00464DA1"/>
    <w:rsid w:val="00471D23"/>
    <w:rsid w:val="004762D4"/>
    <w:rsid w:val="00476853"/>
    <w:rsid w:val="0048004C"/>
    <w:rsid w:val="004868CC"/>
    <w:rsid w:val="00486944"/>
    <w:rsid w:val="00487F1F"/>
    <w:rsid w:val="00491BC3"/>
    <w:rsid w:val="00495C25"/>
    <w:rsid w:val="00496FE3"/>
    <w:rsid w:val="00497BD4"/>
    <w:rsid w:val="00497D0C"/>
    <w:rsid w:val="004A333A"/>
    <w:rsid w:val="004A3422"/>
    <w:rsid w:val="004A48C6"/>
    <w:rsid w:val="004A5DFD"/>
    <w:rsid w:val="004B10D0"/>
    <w:rsid w:val="004B472E"/>
    <w:rsid w:val="004B62B0"/>
    <w:rsid w:val="004B740F"/>
    <w:rsid w:val="004C1381"/>
    <w:rsid w:val="004C546C"/>
    <w:rsid w:val="004D2C96"/>
    <w:rsid w:val="004D56FC"/>
    <w:rsid w:val="004D71CA"/>
    <w:rsid w:val="004E409F"/>
    <w:rsid w:val="004E5A27"/>
    <w:rsid w:val="004F2419"/>
    <w:rsid w:val="004F2520"/>
    <w:rsid w:val="004F2F08"/>
    <w:rsid w:val="004F40F4"/>
    <w:rsid w:val="00503009"/>
    <w:rsid w:val="00503CCB"/>
    <w:rsid w:val="00505603"/>
    <w:rsid w:val="0051420A"/>
    <w:rsid w:val="0051567B"/>
    <w:rsid w:val="00523885"/>
    <w:rsid w:val="005303B4"/>
    <w:rsid w:val="00531A85"/>
    <w:rsid w:val="00542A33"/>
    <w:rsid w:val="00544AD4"/>
    <w:rsid w:val="005463F3"/>
    <w:rsid w:val="00546483"/>
    <w:rsid w:val="00547B84"/>
    <w:rsid w:val="00550798"/>
    <w:rsid w:val="00551233"/>
    <w:rsid w:val="00551D33"/>
    <w:rsid w:val="0055783A"/>
    <w:rsid w:val="00557F99"/>
    <w:rsid w:val="0056580C"/>
    <w:rsid w:val="00565F39"/>
    <w:rsid w:val="0056692A"/>
    <w:rsid w:val="00567FE4"/>
    <w:rsid w:val="00570285"/>
    <w:rsid w:val="00572BEF"/>
    <w:rsid w:val="005734C3"/>
    <w:rsid w:val="00582E62"/>
    <w:rsid w:val="005864CA"/>
    <w:rsid w:val="00587C71"/>
    <w:rsid w:val="005900A8"/>
    <w:rsid w:val="00596266"/>
    <w:rsid w:val="005A3DF9"/>
    <w:rsid w:val="005A50D9"/>
    <w:rsid w:val="005B18C9"/>
    <w:rsid w:val="005B284A"/>
    <w:rsid w:val="005B4171"/>
    <w:rsid w:val="005B66CC"/>
    <w:rsid w:val="005C14A9"/>
    <w:rsid w:val="005C7612"/>
    <w:rsid w:val="005D21F0"/>
    <w:rsid w:val="005D26C1"/>
    <w:rsid w:val="005D33EC"/>
    <w:rsid w:val="005D54B9"/>
    <w:rsid w:val="005E2AF7"/>
    <w:rsid w:val="005E5EF4"/>
    <w:rsid w:val="005E7053"/>
    <w:rsid w:val="005F616D"/>
    <w:rsid w:val="006010EB"/>
    <w:rsid w:val="006065BC"/>
    <w:rsid w:val="0062053A"/>
    <w:rsid w:val="00620CA7"/>
    <w:rsid w:val="006220C7"/>
    <w:rsid w:val="00624C9E"/>
    <w:rsid w:val="00630FF0"/>
    <w:rsid w:val="006313FC"/>
    <w:rsid w:val="00635B71"/>
    <w:rsid w:val="0063788F"/>
    <w:rsid w:val="00643F9C"/>
    <w:rsid w:val="00645802"/>
    <w:rsid w:val="00645B21"/>
    <w:rsid w:val="00647B0F"/>
    <w:rsid w:val="00650D1A"/>
    <w:rsid w:val="00654297"/>
    <w:rsid w:val="00661635"/>
    <w:rsid w:val="00671C6B"/>
    <w:rsid w:val="00674452"/>
    <w:rsid w:val="00675BBB"/>
    <w:rsid w:val="0067601B"/>
    <w:rsid w:val="00685B4B"/>
    <w:rsid w:val="006A012D"/>
    <w:rsid w:val="006A2969"/>
    <w:rsid w:val="006A3B2D"/>
    <w:rsid w:val="006B069F"/>
    <w:rsid w:val="006B2075"/>
    <w:rsid w:val="006B7778"/>
    <w:rsid w:val="006D2F10"/>
    <w:rsid w:val="006D4033"/>
    <w:rsid w:val="006D50B0"/>
    <w:rsid w:val="006D60C6"/>
    <w:rsid w:val="006D67A8"/>
    <w:rsid w:val="006E57B6"/>
    <w:rsid w:val="006E608E"/>
    <w:rsid w:val="006F0130"/>
    <w:rsid w:val="006F1075"/>
    <w:rsid w:val="006F1DA9"/>
    <w:rsid w:val="006F2335"/>
    <w:rsid w:val="006F2BA5"/>
    <w:rsid w:val="006F3637"/>
    <w:rsid w:val="006F40FD"/>
    <w:rsid w:val="006F503F"/>
    <w:rsid w:val="006F7D11"/>
    <w:rsid w:val="00702430"/>
    <w:rsid w:val="00703A89"/>
    <w:rsid w:val="007049FD"/>
    <w:rsid w:val="00707914"/>
    <w:rsid w:val="00707C1E"/>
    <w:rsid w:val="00710BA3"/>
    <w:rsid w:val="00710BFB"/>
    <w:rsid w:val="00713706"/>
    <w:rsid w:val="00716CCE"/>
    <w:rsid w:val="00723BB3"/>
    <w:rsid w:val="00730E59"/>
    <w:rsid w:val="0073485B"/>
    <w:rsid w:val="0075372B"/>
    <w:rsid w:val="0076139A"/>
    <w:rsid w:val="0076301F"/>
    <w:rsid w:val="00770275"/>
    <w:rsid w:val="00775F5A"/>
    <w:rsid w:val="00781BED"/>
    <w:rsid w:val="00782062"/>
    <w:rsid w:val="00784C89"/>
    <w:rsid w:val="00790D24"/>
    <w:rsid w:val="00793EE7"/>
    <w:rsid w:val="007958A3"/>
    <w:rsid w:val="00797B65"/>
    <w:rsid w:val="007A7F7E"/>
    <w:rsid w:val="007C2F9B"/>
    <w:rsid w:val="007C38AE"/>
    <w:rsid w:val="007C38E2"/>
    <w:rsid w:val="007C483F"/>
    <w:rsid w:val="007D0587"/>
    <w:rsid w:val="007D4A8A"/>
    <w:rsid w:val="007D6DC3"/>
    <w:rsid w:val="007E0567"/>
    <w:rsid w:val="007E2A56"/>
    <w:rsid w:val="007E4124"/>
    <w:rsid w:val="007E55AD"/>
    <w:rsid w:val="007E5C76"/>
    <w:rsid w:val="007E7D6D"/>
    <w:rsid w:val="007F2D95"/>
    <w:rsid w:val="007F377B"/>
    <w:rsid w:val="007F4C12"/>
    <w:rsid w:val="00800616"/>
    <w:rsid w:val="00806C66"/>
    <w:rsid w:val="00807470"/>
    <w:rsid w:val="00811E9D"/>
    <w:rsid w:val="00816D07"/>
    <w:rsid w:val="00827194"/>
    <w:rsid w:val="008479CD"/>
    <w:rsid w:val="00854A81"/>
    <w:rsid w:val="00856DD4"/>
    <w:rsid w:val="008607B6"/>
    <w:rsid w:val="00860ABB"/>
    <w:rsid w:val="008627ED"/>
    <w:rsid w:val="00864F10"/>
    <w:rsid w:val="00866E9C"/>
    <w:rsid w:val="00867DC9"/>
    <w:rsid w:val="0087067A"/>
    <w:rsid w:val="00873A3B"/>
    <w:rsid w:val="0087662B"/>
    <w:rsid w:val="0087726C"/>
    <w:rsid w:val="00880FDE"/>
    <w:rsid w:val="00882FFF"/>
    <w:rsid w:val="0088519A"/>
    <w:rsid w:val="00890087"/>
    <w:rsid w:val="00890B8A"/>
    <w:rsid w:val="00892DE4"/>
    <w:rsid w:val="00893C66"/>
    <w:rsid w:val="008A3E46"/>
    <w:rsid w:val="008A545F"/>
    <w:rsid w:val="008B5652"/>
    <w:rsid w:val="008B729E"/>
    <w:rsid w:val="008C16E1"/>
    <w:rsid w:val="008C1890"/>
    <w:rsid w:val="008C4419"/>
    <w:rsid w:val="008C5D1D"/>
    <w:rsid w:val="008C6B01"/>
    <w:rsid w:val="008D060A"/>
    <w:rsid w:val="008D5BB3"/>
    <w:rsid w:val="008E5DE4"/>
    <w:rsid w:val="008E6D1C"/>
    <w:rsid w:val="008E78B3"/>
    <w:rsid w:val="008F1EF8"/>
    <w:rsid w:val="00904716"/>
    <w:rsid w:val="00907C93"/>
    <w:rsid w:val="00910ECF"/>
    <w:rsid w:val="00913E12"/>
    <w:rsid w:val="0092114E"/>
    <w:rsid w:val="009325C0"/>
    <w:rsid w:val="00934F4D"/>
    <w:rsid w:val="00937A72"/>
    <w:rsid w:val="00952DF9"/>
    <w:rsid w:val="00954F93"/>
    <w:rsid w:val="009556FA"/>
    <w:rsid w:val="00955B67"/>
    <w:rsid w:val="00960A5A"/>
    <w:rsid w:val="00961681"/>
    <w:rsid w:val="00964948"/>
    <w:rsid w:val="00965261"/>
    <w:rsid w:val="0096688F"/>
    <w:rsid w:val="00972727"/>
    <w:rsid w:val="00977A68"/>
    <w:rsid w:val="0098012A"/>
    <w:rsid w:val="00981A90"/>
    <w:rsid w:val="00983D2A"/>
    <w:rsid w:val="00984A68"/>
    <w:rsid w:val="00985B6B"/>
    <w:rsid w:val="0099090A"/>
    <w:rsid w:val="009929F5"/>
    <w:rsid w:val="00995EC4"/>
    <w:rsid w:val="00997262"/>
    <w:rsid w:val="009A0CB4"/>
    <w:rsid w:val="009A0F3B"/>
    <w:rsid w:val="009A1F83"/>
    <w:rsid w:val="009A2151"/>
    <w:rsid w:val="009A7E2F"/>
    <w:rsid w:val="009B1216"/>
    <w:rsid w:val="009B1DAE"/>
    <w:rsid w:val="009B737B"/>
    <w:rsid w:val="009C2453"/>
    <w:rsid w:val="009C5880"/>
    <w:rsid w:val="009D0241"/>
    <w:rsid w:val="009D46C8"/>
    <w:rsid w:val="009D72B3"/>
    <w:rsid w:val="009E136C"/>
    <w:rsid w:val="009E1F85"/>
    <w:rsid w:val="009E6F82"/>
    <w:rsid w:val="009E7452"/>
    <w:rsid w:val="009F5F0C"/>
    <w:rsid w:val="00A0242D"/>
    <w:rsid w:val="00A06B56"/>
    <w:rsid w:val="00A150CD"/>
    <w:rsid w:val="00A32255"/>
    <w:rsid w:val="00A37C2C"/>
    <w:rsid w:val="00A37CBF"/>
    <w:rsid w:val="00A419EC"/>
    <w:rsid w:val="00A43FF6"/>
    <w:rsid w:val="00A440FD"/>
    <w:rsid w:val="00A44F29"/>
    <w:rsid w:val="00A47759"/>
    <w:rsid w:val="00A47D87"/>
    <w:rsid w:val="00A517C6"/>
    <w:rsid w:val="00A53565"/>
    <w:rsid w:val="00A54C8F"/>
    <w:rsid w:val="00A64CA6"/>
    <w:rsid w:val="00A6640F"/>
    <w:rsid w:val="00A670E1"/>
    <w:rsid w:val="00A70660"/>
    <w:rsid w:val="00A86E20"/>
    <w:rsid w:val="00A90E76"/>
    <w:rsid w:val="00A940B2"/>
    <w:rsid w:val="00A95FCC"/>
    <w:rsid w:val="00A96F8A"/>
    <w:rsid w:val="00A97F32"/>
    <w:rsid w:val="00AA5664"/>
    <w:rsid w:val="00AB2044"/>
    <w:rsid w:val="00AB5D11"/>
    <w:rsid w:val="00AC29A6"/>
    <w:rsid w:val="00AC649B"/>
    <w:rsid w:val="00AC6FFA"/>
    <w:rsid w:val="00AD33DC"/>
    <w:rsid w:val="00AD3ED5"/>
    <w:rsid w:val="00AF1506"/>
    <w:rsid w:val="00AF6039"/>
    <w:rsid w:val="00B0134C"/>
    <w:rsid w:val="00B01C58"/>
    <w:rsid w:val="00B020CA"/>
    <w:rsid w:val="00B049D4"/>
    <w:rsid w:val="00B10B33"/>
    <w:rsid w:val="00B137A9"/>
    <w:rsid w:val="00B205CA"/>
    <w:rsid w:val="00B21607"/>
    <w:rsid w:val="00B31E4A"/>
    <w:rsid w:val="00B33AB1"/>
    <w:rsid w:val="00B34775"/>
    <w:rsid w:val="00B37546"/>
    <w:rsid w:val="00B42248"/>
    <w:rsid w:val="00B43993"/>
    <w:rsid w:val="00B445D7"/>
    <w:rsid w:val="00B45082"/>
    <w:rsid w:val="00B45362"/>
    <w:rsid w:val="00B455B4"/>
    <w:rsid w:val="00B46717"/>
    <w:rsid w:val="00B56528"/>
    <w:rsid w:val="00B66571"/>
    <w:rsid w:val="00B67F7C"/>
    <w:rsid w:val="00B756CC"/>
    <w:rsid w:val="00B77A8D"/>
    <w:rsid w:val="00B80693"/>
    <w:rsid w:val="00B8146B"/>
    <w:rsid w:val="00B83695"/>
    <w:rsid w:val="00B903E8"/>
    <w:rsid w:val="00B93A63"/>
    <w:rsid w:val="00BA0BB4"/>
    <w:rsid w:val="00BA1CE2"/>
    <w:rsid w:val="00BA1E3B"/>
    <w:rsid w:val="00BA5762"/>
    <w:rsid w:val="00BB1723"/>
    <w:rsid w:val="00BB1ED9"/>
    <w:rsid w:val="00BB7F4F"/>
    <w:rsid w:val="00BC4C47"/>
    <w:rsid w:val="00BC6A7C"/>
    <w:rsid w:val="00BD2CAC"/>
    <w:rsid w:val="00BD31E7"/>
    <w:rsid w:val="00BD6372"/>
    <w:rsid w:val="00BD666D"/>
    <w:rsid w:val="00BD6EED"/>
    <w:rsid w:val="00BE0ECE"/>
    <w:rsid w:val="00BE1CE0"/>
    <w:rsid w:val="00BF5336"/>
    <w:rsid w:val="00BF5EE4"/>
    <w:rsid w:val="00BF670F"/>
    <w:rsid w:val="00C0092F"/>
    <w:rsid w:val="00C0296B"/>
    <w:rsid w:val="00C047B9"/>
    <w:rsid w:val="00C102CA"/>
    <w:rsid w:val="00C14D6B"/>
    <w:rsid w:val="00C2019D"/>
    <w:rsid w:val="00C20AD6"/>
    <w:rsid w:val="00C21451"/>
    <w:rsid w:val="00C23C34"/>
    <w:rsid w:val="00C242A7"/>
    <w:rsid w:val="00C255CA"/>
    <w:rsid w:val="00C30864"/>
    <w:rsid w:val="00C36A48"/>
    <w:rsid w:val="00C43700"/>
    <w:rsid w:val="00C46F32"/>
    <w:rsid w:val="00C51880"/>
    <w:rsid w:val="00C54A8D"/>
    <w:rsid w:val="00C54CDD"/>
    <w:rsid w:val="00C575AD"/>
    <w:rsid w:val="00C6559B"/>
    <w:rsid w:val="00C71D66"/>
    <w:rsid w:val="00C72A5A"/>
    <w:rsid w:val="00C73E01"/>
    <w:rsid w:val="00C7464F"/>
    <w:rsid w:val="00C75F83"/>
    <w:rsid w:val="00C83115"/>
    <w:rsid w:val="00C83BAC"/>
    <w:rsid w:val="00C85E8E"/>
    <w:rsid w:val="00C91F9F"/>
    <w:rsid w:val="00C96395"/>
    <w:rsid w:val="00CA36B3"/>
    <w:rsid w:val="00CA411E"/>
    <w:rsid w:val="00CA6B15"/>
    <w:rsid w:val="00CC0364"/>
    <w:rsid w:val="00CC4F95"/>
    <w:rsid w:val="00CD2F36"/>
    <w:rsid w:val="00CD5289"/>
    <w:rsid w:val="00CD6B0C"/>
    <w:rsid w:val="00CE0AD4"/>
    <w:rsid w:val="00CE79D4"/>
    <w:rsid w:val="00CE7B24"/>
    <w:rsid w:val="00CF2BF2"/>
    <w:rsid w:val="00D03243"/>
    <w:rsid w:val="00D0415D"/>
    <w:rsid w:val="00D07A79"/>
    <w:rsid w:val="00D117C0"/>
    <w:rsid w:val="00D12FFD"/>
    <w:rsid w:val="00D130A7"/>
    <w:rsid w:val="00D15931"/>
    <w:rsid w:val="00D172F7"/>
    <w:rsid w:val="00D20BDD"/>
    <w:rsid w:val="00D21305"/>
    <w:rsid w:val="00D222FD"/>
    <w:rsid w:val="00D241FE"/>
    <w:rsid w:val="00D255EF"/>
    <w:rsid w:val="00D25D72"/>
    <w:rsid w:val="00D26454"/>
    <w:rsid w:val="00D33972"/>
    <w:rsid w:val="00D3706E"/>
    <w:rsid w:val="00D40019"/>
    <w:rsid w:val="00D414A2"/>
    <w:rsid w:val="00D417FB"/>
    <w:rsid w:val="00D4292C"/>
    <w:rsid w:val="00D5131F"/>
    <w:rsid w:val="00D55A2F"/>
    <w:rsid w:val="00D651D0"/>
    <w:rsid w:val="00D668CF"/>
    <w:rsid w:val="00D7085A"/>
    <w:rsid w:val="00D74361"/>
    <w:rsid w:val="00D858DF"/>
    <w:rsid w:val="00D86335"/>
    <w:rsid w:val="00D876BC"/>
    <w:rsid w:val="00D878A9"/>
    <w:rsid w:val="00D95A75"/>
    <w:rsid w:val="00DA00A3"/>
    <w:rsid w:val="00DA2B5F"/>
    <w:rsid w:val="00DA6142"/>
    <w:rsid w:val="00DA6BFB"/>
    <w:rsid w:val="00DB38DC"/>
    <w:rsid w:val="00DB5EAB"/>
    <w:rsid w:val="00DC01B6"/>
    <w:rsid w:val="00DC2523"/>
    <w:rsid w:val="00DC2C91"/>
    <w:rsid w:val="00DC438B"/>
    <w:rsid w:val="00DC76A7"/>
    <w:rsid w:val="00DD0B2D"/>
    <w:rsid w:val="00DD1ADD"/>
    <w:rsid w:val="00DD59BE"/>
    <w:rsid w:val="00DF3E5F"/>
    <w:rsid w:val="00DF7150"/>
    <w:rsid w:val="00E0429F"/>
    <w:rsid w:val="00E10FEC"/>
    <w:rsid w:val="00E14B1B"/>
    <w:rsid w:val="00E22A06"/>
    <w:rsid w:val="00E25BDB"/>
    <w:rsid w:val="00E317D5"/>
    <w:rsid w:val="00E317F5"/>
    <w:rsid w:val="00E35791"/>
    <w:rsid w:val="00E40FD4"/>
    <w:rsid w:val="00E417E1"/>
    <w:rsid w:val="00E43924"/>
    <w:rsid w:val="00E46C98"/>
    <w:rsid w:val="00E47488"/>
    <w:rsid w:val="00E477F6"/>
    <w:rsid w:val="00E540F8"/>
    <w:rsid w:val="00E62C52"/>
    <w:rsid w:val="00E63421"/>
    <w:rsid w:val="00E7131C"/>
    <w:rsid w:val="00E76CD1"/>
    <w:rsid w:val="00E811E2"/>
    <w:rsid w:val="00E81392"/>
    <w:rsid w:val="00E81E74"/>
    <w:rsid w:val="00E90A27"/>
    <w:rsid w:val="00E93FB8"/>
    <w:rsid w:val="00E97AC7"/>
    <w:rsid w:val="00EA2CEC"/>
    <w:rsid w:val="00EB5116"/>
    <w:rsid w:val="00EC099A"/>
    <w:rsid w:val="00EC192D"/>
    <w:rsid w:val="00EC27B6"/>
    <w:rsid w:val="00EC33F2"/>
    <w:rsid w:val="00EC710B"/>
    <w:rsid w:val="00ED02F3"/>
    <w:rsid w:val="00ED1627"/>
    <w:rsid w:val="00EE137F"/>
    <w:rsid w:val="00EE1C0A"/>
    <w:rsid w:val="00EE460A"/>
    <w:rsid w:val="00EE6155"/>
    <w:rsid w:val="00EF02AC"/>
    <w:rsid w:val="00EF268A"/>
    <w:rsid w:val="00EF33D4"/>
    <w:rsid w:val="00EF3C03"/>
    <w:rsid w:val="00EF755F"/>
    <w:rsid w:val="00F042AD"/>
    <w:rsid w:val="00F061B9"/>
    <w:rsid w:val="00F07437"/>
    <w:rsid w:val="00F11613"/>
    <w:rsid w:val="00F12FA2"/>
    <w:rsid w:val="00F20DB1"/>
    <w:rsid w:val="00F23F42"/>
    <w:rsid w:val="00F241E7"/>
    <w:rsid w:val="00F244CC"/>
    <w:rsid w:val="00F30640"/>
    <w:rsid w:val="00F3694A"/>
    <w:rsid w:val="00F40410"/>
    <w:rsid w:val="00F43768"/>
    <w:rsid w:val="00F46EC8"/>
    <w:rsid w:val="00F51660"/>
    <w:rsid w:val="00F52BCD"/>
    <w:rsid w:val="00F57637"/>
    <w:rsid w:val="00F6159D"/>
    <w:rsid w:val="00F62155"/>
    <w:rsid w:val="00F7171C"/>
    <w:rsid w:val="00F80097"/>
    <w:rsid w:val="00F87A83"/>
    <w:rsid w:val="00F969DC"/>
    <w:rsid w:val="00F96AE9"/>
    <w:rsid w:val="00FA1A67"/>
    <w:rsid w:val="00FB159A"/>
    <w:rsid w:val="00FB300A"/>
    <w:rsid w:val="00FB3872"/>
    <w:rsid w:val="00FC04FE"/>
    <w:rsid w:val="00FC3951"/>
    <w:rsid w:val="00FD4108"/>
    <w:rsid w:val="00FD7E0F"/>
    <w:rsid w:val="00FE1C70"/>
    <w:rsid w:val="00FE3759"/>
    <w:rsid w:val="00FF0816"/>
    <w:rsid w:val="013CA40C"/>
    <w:rsid w:val="0374FDBF"/>
    <w:rsid w:val="03D843AE"/>
    <w:rsid w:val="0739817C"/>
    <w:rsid w:val="0A0E9915"/>
    <w:rsid w:val="0B9AA23C"/>
    <w:rsid w:val="0CD6F5D8"/>
    <w:rsid w:val="0D71C454"/>
    <w:rsid w:val="0E3835A8"/>
    <w:rsid w:val="0E388561"/>
    <w:rsid w:val="0F698EBF"/>
    <w:rsid w:val="0FC71EBA"/>
    <w:rsid w:val="0FD97E58"/>
    <w:rsid w:val="117B574F"/>
    <w:rsid w:val="12785BB0"/>
    <w:rsid w:val="13B54F69"/>
    <w:rsid w:val="15C15007"/>
    <w:rsid w:val="1A850430"/>
    <w:rsid w:val="1B6B3DC6"/>
    <w:rsid w:val="1EB6B95A"/>
    <w:rsid w:val="2398CBE8"/>
    <w:rsid w:val="23F257A1"/>
    <w:rsid w:val="24176108"/>
    <w:rsid w:val="2444E916"/>
    <w:rsid w:val="24820DC8"/>
    <w:rsid w:val="24927760"/>
    <w:rsid w:val="24950C18"/>
    <w:rsid w:val="2549ACEB"/>
    <w:rsid w:val="25919B00"/>
    <w:rsid w:val="25B2BE9A"/>
    <w:rsid w:val="266851A9"/>
    <w:rsid w:val="269893E6"/>
    <w:rsid w:val="27813ACF"/>
    <w:rsid w:val="2A34F16A"/>
    <w:rsid w:val="2CE2C8C0"/>
    <w:rsid w:val="2F38BD8C"/>
    <w:rsid w:val="3070E663"/>
    <w:rsid w:val="30BCF817"/>
    <w:rsid w:val="3192507E"/>
    <w:rsid w:val="32191FF3"/>
    <w:rsid w:val="32A5A723"/>
    <w:rsid w:val="32A5B862"/>
    <w:rsid w:val="34DE4448"/>
    <w:rsid w:val="356AD3CB"/>
    <w:rsid w:val="35DF49DF"/>
    <w:rsid w:val="35EC90FE"/>
    <w:rsid w:val="3A14CF93"/>
    <w:rsid w:val="3BDB69A0"/>
    <w:rsid w:val="3D9AF9B3"/>
    <w:rsid w:val="3E34A8FA"/>
    <w:rsid w:val="3F3DFD0C"/>
    <w:rsid w:val="3F5EBA53"/>
    <w:rsid w:val="3F9ED7E0"/>
    <w:rsid w:val="404A30BA"/>
    <w:rsid w:val="4145556C"/>
    <w:rsid w:val="41D6CA7D"/>
    <w:rsid w:val="43C8B33C"/>
    <w:rsid w:val="45015092"/>
    <w:rsid w:val="45179511"/>
    <w:rsid w:val="4663322C"/>
    <w:rsid w:val="466BB8B0"/>
    <w:rsid w:val="4771D7B9"/>
    <w:rsid w:val="47D9470D"/>
    <w:rsid w:val="482B9271"/>
    <w:rsid w:val="48C0AFAF"/>
    <w:rsid w:val="48F5F7EC"/>
    <w:rsid w:val="4B8491DB"/>
    <w:rsid w:val="4CB483B1"/>
    <w:rsid w:val="4E828512"/>
    <w:rsid w:val="502ADF1E"/>
    <w:rsid w:val="522012A2"/>
    <w:rsid w:val="52555CD4"/>
    <w:rsid w:val="52BC24D8"/>
    <w:rsid w:val="535D5569"/>
    <w:rsid w:val="5471DD7D"/>
    <w:rsid w:val="5659DEC4"/>
    <w:rsid w:val="56EB6D80"/>
    <w:rsid w:val="58A2441E"/>
    <w:rsid w:val="59292CF4"/>
    <w:rsid w:val="5AF8FBEF"/>
    <w:rsid w:val="5D84D784"/>
    <w:rsid w:val="5DC57A94"/>
    <w:rsid w:val="6289FB80"/>
    <w:rsid w:val="633221DD"/>
    <w:rsid w:val="63BD49BA"/>
    <w:rsid w:val="65D4FC73"/>
    <w:rsid w:val="66139927"/>
    <w:rsid w:val="66C3C235"/>
    <w:rsid w:val="66CF2A45"/>
    <w:rsid w:val="6A04EBCD"/>
    <w:rsid w:val="6A32E7AC"/>
    <w:rsid w:val="6AD9F4D3"/>
    <w:rsid w:val="6B1C3287"/>
    <w:rsid w:val="6BF454B6"/>
    <w:rsid w:val="6C166971"/>
    <w:rsid w:val="6C99E4E4"/>
    <w:rsid w:val="6CC70BD7"/>
    <w:rsid w:val="6DCBCA71"/>
    <w:rsid w:val="6FD4B19B"/>
    <w:rsid w:val="710A0E1A"/>
    <w:rsid w:val="718CCE4E"/>
    <w:rsid w:val="73DCA0A9"/>
    <w:rsid w:val="73DE561B"/>
    <w:rsid w:val="74081AA4"/>
    <w:rsid w:val="761EAEA8"/>
    <w:rsid w:val="778F46B1"/>
    <w:rsid w:val="77CB389D"/>
    <w:rsid w:val="78F9347A"/>
    <w:rsid w:val="792E348E"/>
    <w:rsid w:val="7AF473A2"/>
    <w:rsid w:val="7B6BDAAB"/>
    <w:rsid w:val="7D163E88"/>
    <w:rsid w:val="7D548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FE2EA7B"/>
  <w15:docId w15:val="{DDF4699D-AABB-4E7C-85C8-75CA5BFDE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300" w:lineRule="auto"/>
      <w:jc w:val="both"/>
    </w:pPr>
    <w:rPr>
      <w:rFonts w:ascii="Arial" w:hAnsi="Arial" w:cs="Arial"/>
      <w:sz w:val="22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2"/>
      </w:numPr>
      <w:spacing w:before="240" w:after="120"/>
      <w:outlineLvl w:val="0"/>
    </w:pPr>
    <w:rPr>
      <w:b/>
      <w:sz w:val="24"/>
      <w:szCs w:val="24"/>
    </w:rPr>
  </w:style>
  <w:style w:type="paragraph" w:styleId="Nagwek2">
    <w:name w:val="heading 2"/>
    <w:aliases w:val="adpis 2,Level 2,Level 21,Level 22,Level 23,Level 24,Level 25,Level 211,Level 221,Level 231,Level 241,Level 26,Level 27,Level 28,Level 29,Level 212,Level 222,Level 232,Level 242,Level 251,Level 2111,Level 2211,Level 2311,Level 2411,Level 261"/>
    <w:basedOn w:val="Normalny"/>
    <w:next w:val="Normalny"/>
    <w:link w:val="Nagwek2Znak"/>
    <w:uiPriority w:val="9"/>
    <w:qFormat/>
    <w:pPr>
      <w:numPr>
        <w:ilvl w:val="1"/>
        <w:numId w:val="2"/>
      </w:numPr>
      <w:spacing w:before="200" w:after="120" w:line="252" w:lineRule="auto"/>
      <w:jc w:val="left"/>
      <w:outlineLvl w:val="1"/>
    </w:pPr>
    <w:rPr>
      <w:b/>
      <w:sz w:val="24"/>
      <w:szCs w:val="24"/>
      <w:lang w:val="ru-RU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numPr>
        <w:ilvl w:val="2"/>
        <w:numId w:val="2"/>
      </w:numPr>
      <w:spacing w:before="240" w:after="60"/>
      <w:outlineLvl w:val="2"/>
    </w:pPr>
    <w:rPr>
      <w:b/>
    </w:rPr>
  </w:style>
  <w:style w:type="paragraph" w:styleId="Nagwek4">
    <w:name w:val="heading 4"/>
    <w:aliases w:val="Nagłówek 4 Znak Znak"/>
    <w:basedOn w:val="Normalny"/>
    <w:next w:val="Normalny"/>
    <w:link w:val="Nagwek4Znak"/>
    <w:uiPriority w:val="9"/>
    <w:qFormat/>
    <w:rsid w:val="00643F9C"/>
    <w:pPr>
      <w:keepNext/>
      <w:numPr>
        <w:ilvl w:val="3"/>
        <w:numId w:val="2"/>
      </w:numPr>
      <w:tabs>
        <w:tab w:val="left" w:pos="1134"/>
      </w:tabs>
      <w:spacing w:line="360" w:lineRule="auto"/>
      <w:jc w:val="left"/>
      <w:outlineLvl w:val="3"/>
    </w:pPr>
    <w:rPr>
      <w:b/>
      <w:bCs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numPr>
        <w:ilvl w:val="4"/>
        <w:numId w:val="2"/>
      </w:numPr>
      <w:jc w:val="left"/>
      <w:outlineLvl w:val="4"/>
    </w:pPr>
    <w:rPr>
      <w:szCs w:val="22"/>
      <w:lang w:val="ru-RU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numPr>
        <w:ilvl w:val="5"/>
        <w:numId w:val="2"/>
      </w:numPr>
      <w:outlineLvl w:val="5"/>
    </w:pPr>
    <w:rPr>
      <w:bCs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tabs>
        <w:tab w:val="left" w:pos="1440"/>
      </w:tabs>
      <w:spacing w:before="240" w:after="60" w:line="240" w:lineRule="auto"/>
      <w:ind w:left="1440" w:hanging="1440"/>
      <w:jc w:val="left"/>
      <w:outlineLvl w:val="7"/>
    </w:pPr>
    <w:rPr>
      <w:rFonts w:ascii="Times New Roman" w:eastAsia="MS Mincho" w:hAnsi="Times New Roman" w:cs="Times New Roman"/>
      <w:i/>
      <w:iCs/>
      <w:color w:val="000000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tabs>
        <w:tab w:val="left" w:pos="1584"/>
      </w:tabs>
      <w:spacing w:before="240" w:after="60" w:line="240" w:lineRule="auto"/>
      <w:ind w:left="1584" w:hanging="1584"/>
      <w:jc w:val="left"/>
      <w:outlineLvl w:val="8"/>
    </w:pPr>
    <w:rPr>
      <w:rFonts w:eastAsia="MS Mincho"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2z0">
    <w:name w:val="WW8Num12z0"/>
    <w:rPr>
      <w:rFonts w:ascii="Arial" w:eastAsia="Times New Roman" w:hAnsi="Arial" w:cs="Aria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podstawowyZnak">
    <w:name w:val="podstawowy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Styl11pt">
    <w:name w:val="Styl 11 pt"/>
    <w:rPr>
      <w:rFonts w:ascii="Arial" w:hAnsi="Arial" w:cs="Times New Roman"/>
      <w:sz w:val="20"/>
    </w:rPr>
  </w:style>
  <w:style w:type="character" w:customStyle="1" w:styleId="NagwekZnak">
    <w:name w:val="Nagłówek Znak"/>
    <w:aliases w:val="Nagłówek strony1 Znak,Nagłówek strony 1 Znak,Nagłówek strony Znak"/>
    <w:uiPriority w:val="99"/>
    <w:rPr>
      <w:rFonts w:ascii="Arial" w:eastAsia="Times New Roman" w:hAnsi="Arial" w:cs="Arial"/>
      <w:sz w:val="22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aliases w:val="Znak Znak Znak Znak Znak Znak Znak Znak Znak,Znak Znak Znak Znak Znak Znak Znak Znak1,Znak7 Znak Znak1,Znak7 Znak Znak Znak,Znak7 Znak Znak Znak Znak Znak"/>
    <w:rPr>
      <w:rFonts w:ascii="Arial" w:eastAsia="Times New Roman" w:hAnsi="Arial" w:cs="Arial"/>
    </w:rPr>
  </w:style>
  <w:style w:type="character" w:customStyle="1" w:styleId="TematkomentarzaZnak">
    <w:name w:val="Temat komentarza Znak"/>
    <w:uiPriority w:val="99"/>
    <w:rPr>
      <w:rFonts w:ascii="Arial" w:eastAsia="Times New Roman" w:hAnsi="Arial" w:cs="Arial"/>
      <w:b/>
      <w:bCs/>
    </w:rPr>
  </w:style>
  <w:style w:type="character" w:customStyle="1" w:styleId="StopkaZnak">
    <w:name w:val="Stopka Znak"/>
    <w:uiPriority w:val="99"/>
    <w:rPr>
      <w:rFonts w:ascii="Arial" w:eastAsia="Times New Roman" w:hAnsi="Arial" w:cs="Arial"/>
      <w:sz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uiPriority w:val="1"/>
    <w:qFormat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pistreci1">
    <w:name w:val="toc 1"/>
    <w:basedOn w:val="Normalny"/>
    <w:next w:val="Normalny"/>
    <w:uiPriority w:val="39"/>
    <w:qFormat/>
    <w:pPr>
      <w:tabs>
        <w:tab w:val="left" w:pos="454"/>
        <w:tab w:val="right" w:leader="dot" w:pos="9356"/>
      </w:tabs>
      <w:spacing w:before="120" w:after="40" w:line="240" w:lineRule="auto"/>
      <w:ind w:left="454" w:hanging="454"/>
      <w:jc w:val="left"/>
    </w:pPr>
    <w:rPr>
      <w:b/>
      <w:bCs/>
      <w:szCs w:val="22"/>
    </w:rPr>
  </w:style>
  <w:style w:type="paragraph" w:styleId="Spistreci2">
    <w:name w:val="toc 2"/>
    <w:basedOn w:val="Normalny"/>
    <w:next w:val="Normalny"/>
    <w:uiPriority w:val="39"/>
    <w:qFormat/>
    <w:pPr>
      <w:tabs>
        <w:tab w:val="left" w:pos="1134"/>
        <w:tab w:val="right" w:leader="dot" w:pos="9911"/>
      </w:tabs>
      <w:spacing w:before="80" w:after="40" w:line="240" w:lineRule="auto"/>
      <w:ind w:left="1134" w:hanging="680"/>
      <w:jc w:val="left"/>
    </w:pPr>
    <w:rPr>
      <w:b/>
      <w:sz w:val="20"/>
    </w:rPr>
  </w:style>
  <w:style w:type="paragraph" w:styleId="Spistreci3">
    <w:name w:val="toc 3"/>
    <w:basedOn w:val="Normalny"/>
    <w:next w:val="Normalny"/>
    <w:uiPriority w:val="39"/>
    <w:qFormat/>
    <w:pPr>
      <w:ind w:left="440"/>
    </w:pPr>
    <w:rPr>
      <w:b/>
      <w:sz w:val="20"/>
    </w:rPr>
  </w:style>
  <w:style w:type="paragraph" w:styleId="Spistreci4">
    <w:name w:val="toc 4"/>
    <w:basedOn w:val="Normalny"/>
    <w:next w:val="Normalny"/>
    <w:uiPriority w:val="39"/>
    <w:qFormat/>
    <w:pPr>
      <w:ind w:left="660"/>
    </w:pPr>
    <w:rPr>
      <w:b/>
      <w:sz w:val="20"/>
    </w:rPr>
  </w:style>
  <w:style w:type="paragraph" w:styleId="Spistreci5">
    <w:name w:val="toc 5"/>
    <w:basedOn w:val="Normalny"/>
    <w:next w:val="Normalny"/>
    <w:uiPriority w:val="39"/>
    <w:qFormat/>
    <w:pPr>
      <w:ind w:left="880"/>
    </w:pPr>
    <w:rPr>
      <w:sz w:val="20"/>
    </w:rPr>
  </w:style>
  <w:style w:type="paragraph" w:styleId="Nagwek">
    <w:name w:val="header"/>
    <w:aliases w:val="Nagłówek strony1,Nagłówek strony 1,Nagłówek strony"/>
    <w:basedOn w:val="Normalny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customStyle="1" w:styleId="podstawowy">
    <w:name w:val="podstawowy"/>
    <w:basedOn w:val="Tekstpodstawowy"/>
    <w:qFormat/>
    <w:pPr>
      <w:spacing w:before="120" w:line="360" w:lineRule="auto"/>
    </w:pPr>
    <w:rPr>
      <w:rFonts w:eastAsia="Symbol"/>
      <w:szCs w:val="22"/>
    </w:rPr>
  </w:style>
  <w:style w:type="paragraph" w:customStyle="1" w:styleId="Wcicienormalne1">
    <w:name w:val="Wcięcie normalne1"/>
    <w:basedOn w:val="Normalny"/>
    <w:pPr>
      <w:spacing w:before="80" w:line="264" w:lineRule="auto"/>
      <w:ind w:left="708"/>
    </w:pPr>
    <w:rPr>
      <w:sz w:val="20"/>
    </w:rPr>
  </w:style>
  <w:style w:type="paragraph" w:customStyle="1" w:styleId="Strich">
    <w:name w:val="Strich"/>
    <w:basedOn w:val="Normalny"/>
    <w:pPr>
      <w:numPr>
        <w:numId w:val="3"/>
      </w:numPr>
      <w:tabs>
        <w:tab w:val="left" w:pos="1559"/>
      </w:tabs>
      <w:spacing w:before="240" w:line="276" w:lineRule="auto"/>
      <w:jc w:val="left"/>
    </w:pPr>
    <w:rPr>
      <w:szCs w:val="22"/>
      <w:lang w:val="en-US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lang w:val="x-none"/>
    </w:rPr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customStyle="1" w:styleId="Tekstblokowy1">
    <w:name w:val="Tekst blokowy1"/>
    <w:basedOn w:val="Normalny"/>
    <w:pPr>
      <w:widowControl w:val="0"/>
      <w:spacing w:before="120" w:line="276" w:lineRule="auto"/>
      <w:ind w:left="1134" w:right="993"/>
      <w:jc w:val="center"/>
    </w:pPr>
    <w:rPr>
      <w:sz w:val="52"/>
    </w:rPr>
  </w:style>
  <w:style w:type="paragraph" w:customStyle="1" w:styleId="Plandokumentu1">
    <w:name w:val="Plan dokumentu1"/>
    <w:basedOn w:val="Normalny"/>
    <w:pPr>
      <w:shd w:val="clear" w:color="auto" w:fill="000080"/>
    </w:pPr>
    <w:rPr>
      <w:rFonts w:ascii="Tahoma" w:hAnsi="Tahoma" w:cs="Tahoma"/>
      <w:sz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081C0A"/>
    <w:tblPr/>
  </w:style>
  <w:style w:type="paragraph" w:customStyle="1" w:styleId="Tekstpodstawowywcity31">
    <w:name w:val="Tekst podstawowy wcięty 31"/>
    <w:basedOn w:val="Normalny"/>
    <w:rsid w:val="00081C0A"/>
    <w:pPr>
      <w:spacing w:after="120" w:line="240" w:lineRule="auto"/>
      <w:ind w:left="283"/>
      <w:jc w:val="left"/>
    </w:pPr>
    <w:rPr>
      <w:rFonts w:ascii="Times New Roman" w:hAnsi="Times New Roman" w:cs="Times New Roman"/>
      <w:sz w:val="16"/>
      <w:szCs w:val="16"/>
      <w:lang w:val="x-none"/>
    </w:rPr>
  </w:style>
  <w:style w:type="character" w:styleId="Odwoaniedokomentarza">
    <w:name w:val="annotation reference"/>
    <w:unhideWhenUsed/>
    <w:rsid w:val="00BD666D"/>
    <w:rPr>
      <w:sz w:val="16"/>
      <w:szCs w:val="16"/>
    </w:rPr>
  </w:style>
  <w:style w:type="paragraph" w:styleId="Tekstkomentarza">
    <w:name w:val="annotation text"/>
    <w:aliases w:val="Znak Znak Znak Znak Znak Znak Znak Znak,Znak Znak Znak Znak Znak Znak Znak,Znak7 Znak,Znak7 Znak Znak,Znak7 Znak Znak Znak Znak"/>
    <w:basedOn w:val="Normalny"/>
    <w:link w:val="TekstkomentarzaZnak1"/>
    <w:unhideWhenUsed/>
    <w:rsid w:val="00BD666D"/>
    <w:rPr>
      <w:sz w:val="20"/>
    </w:rPr>
  </w:style>
  <w:style w:type="character" w:customStyle="1" w:styleId="TekstkomentarzaZnak1">
    <w:name w:val="Tekst komentarza Znak1"/>
    <w:aliases w:val="Znak Znak Znak Znak Znak Znak Znak Znak Znak1,Znak Znak Znak Znak Znak Znak Znak Znak2,Znak7 Znak Znak2,Znak7 Znak Znak Znak1,Znak7 Znak Znak Znak Znak Znak1"/>
    <w:link w:val="Tekstkomentarza"/>
    <w:rsid w:val="00BD666D"/>
    <w:rPr>
      <w:rFonts w:ascii="Arial" w:hAnsi="Arial" w:cs="Arial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F162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color w:val="2E74B5"/>
      <w:sz w:val="32"/>
      <w:szCs w:val="32"/>
      <w:lang w:eastAsia="pl-PL"/>
    </w:rPr>
  </w:style>
  <w:style w:type="character" w:customStyle="1" w:styleId="AkapitzlistZnak">
    <w:name w:val="Akapit z listą Znak"/>
    <w:aliases w:val="Punktowanie Znak,ECN - Nagłówek 2 Znak,RP-AK_LISTA Znak,Przypis Znak,ROŚ-AK_LISTA Znak,Nagłowek 3 Znak,_PGE_podpunkty_poziom1 Znak,Dot pt Znak,EST_akapit z listą Znak,Styl 1 Znak,List1 Znak,List bullet ISO Znak,Preambuła Znak,lp Znak"/>
    <w:link w:val="Akapitzlist"/>
    <w:uiPriority w:val="1"/>
    <w:qFormat/>
    <w:locked/>
    <w:rsid w:val="00A37CBF"/>
    <w:rPr>
      <w:rFonts w:ascii="Calibri" w:hAnsi="Calibri" w:cs="Calibri"/>
    </w:rPr>
  </w:style>
  <w:style w:type="paragraph" w:styleId="Akapitzlist">
    <w:name w:val="List Paragraph"/>
    <w:aliases w:val="Punktowanie,ECN - Nagłówek 2,RP-AK_LISTA,Przypis,ROŚ-AK_LISTA,Nagłowek 3,_PGE_podpunkty_poziom1,Dot pt,EST_akapit z listą,Styl 1,List1,List bullet ISO,Preambuła,1_literowka,Literowanie,1) AaA,RR PGE Akapit z listą,1_literowka Znak Znak,lp"/>
    <w:basedOn w:val="Normalny"/>
    <w:link w:val="AkapitzlistZnak"/>
    <w:uiPriority w:val="34"/>
    <w:qFormat/>
    <w:rsid w:val="00A37CBF"/>
    <w:pPr>
      <w:suppressAutoHyphens w:val="0"/>
      <w:spacing w:line="240" w:lineRule="auto"/>
      <w:ind w:left="720"/>
      <w:contextualSpacing/>
      <w:jc w:val="left"/>
    </w:pPr>
    <w:rPr>
      <w:rFonts w:ascii="Calibri" w:hAnsi="Calibri" w:cs="Calibri"/>
      <w:sz w:val="20"/>
      <w:lang w:eastAsia="pl-PL"/>
    </w:rPr>
  </w:style>
  <w:style w:type="paragraph" w:customStyle="1" w:styleId="akapit">
    <w:name w:val="akapit"/>
    <w:basedOn w:val="Normalny"/>
    <w:link w:val="akapitZnak3"/>
    <w:qFormat/>
    <w:rsid w:val="00E97AC7"/>
    <w:pPr>
      <w:spacing w:before="60" w:line="288" w:lineRule="auto"/>
    </w:pPr>
    <w:rPr>
      <w:rFonts w:cs="Courier New"/>
      <w:sz w:val="20"/>
      <w:szCs w:val="24"/>
      <w:lang w:eastAsia="zh-CN"/>
    </w:rPr>
  </w:style>
  <w:style w:type="character" w:customStyle="1" w:styleId="akapitZnak3">
    <w:name w:val="akapit Znak3"/>
    <w:link w:val="akapit"/>
    <w:rsid w:val="00E97AC7"/>
    <w:rPr>
      <w:rFonts w:ascii="Arial" w:hAnsi="Arial" w:cs="Courier New"/>
      <w:szCs w:val="24"/>
      <w:lang w:eastAsia="zh-CN"/>
    </w:rPr>
  </w:style>
  <w:style w:type="paragraph" w:styleId="Poprawka">
    <w:name w:val="Revision"/>
    <w:hidden/>
    <w:uiPriority w:val="99"/>
    <w:rsid w:val="00032C52"/>
    <w:rPr>
      <w:rFonts w:ascii="Arial" w:hAnsi="Arial" w:cs="Arial"/>
      <w:sz w:val="22"/>
      <w:lang w:eastAsia="ar-SA"/>
    </w:rPr>
  </w:style>
  <w:style w:type="character" w:customStyle="1" w:styleId="WW8Num1z0">
    <w:name w:val="WW8Num1z0"/>
    <w:rsid w:val="00544AD4"/>
    <w:rPr>
      <w:rFonts w:ascii="Symbol" w:hAnsi="Symbol" w:cs="Symbol"/>
    </w:rPr>
  </w:style>
  <w:style w:type="character" w:customStyle="1" w:styleId="WW8Num1z1">
    <w:name w:val="WW8Num1z1"/>
    <w:rsid w:val="00544AD4"/>
    <w:rPr>
      <w:rFonts w:ascii="Courier New" w:hAnsi="Courier New" w:cs="Courier New"/>
    </w:rPr>
  </w:style>
  <w:style w:type="character" w:customStyle="1" w:styleId="WW8Num1z2">
    <w:name w:val="WW8Num1z2"/>
    <w:rsid w:val="00544AD4"/>
    <w:rPr>
      <w:rFonts w:ascii="Wingdings" w:hAnsi="Wingdings" w:cs="Wingdings"/>
    </w:rPr>
  </w:style>
  <w:style w:type="character" w:customStyle="1" w:styleId="WW8Num2z0">
    <w:name w:val="WW8Num2z0"/>
    <w:rsid w:val="00544AD4"/>
    <w:rPr>
      <w:rFonts w:ascii="Symbol" w:hAnsi="Symbol" w:cs="Symbol"/>
    </w:rPr>
  </w:style>
  <w:style w:type="character" w:customStyle="1" w:styleId="WW8Num2z1">
    <w:name w:val="WW8Num2z1"/>
    <w:rsid w:val="00544AD4"/>
    <w:rPr>
      <w:rFonts w:ascii="Courier New" w:hAnsi="Courier New" w:cs="Courier New"/>
    </w:rPr>
  </w:style>
  <w:style w:type="character" w:customStyle="1" w:styleId="WW8Num2z2">
    <w:name w:val="WW8Num2z2"/>
    <w:rsid w:val="00544AD4"/>
    <w:rPr>
      <w:rFonts w:ascii="Wingdings" w:hAnsi="Wingdings" w:cs="Wingdings"/>
    </w:rPr>
  </w:style>
  <w:style w:type="character" w:customStyle="1" w:styleId="WW8Num3z0">
    <w:name w:val="WW8Num3z0"/>
    <w:rsid w:val="00544AD4"/>
    <w:rPr>
      <w:rFonts w:ascii="Symbol" w:hAnsi="Symbol" w:cs="Symbol"/>
    </w:rPr>
  </w:style>
  <w:style w:type="character" w:customStyle="1" w:styleId="WW8Num3z1">
    <w:name w:val="WW8Num3z1"/>
    <w:rsid w:val="00544AD4"/>
    <w:rPr>
      <w:rFonts w:ascii="Courier New" w:hAnsi="Courier New" w:cs="Courier New"/>
    </w:rPr>
  </w:style>
  <w:style w:type="character" w:customStyle="1" w:styleId="WW8Num3z2">
    <w:name w:val="WW8Num3z2"/>
    <w:rsid w:val="00544AD4"/>
    <w:rPr>
      <w:rFonts w:ascii="Wingdings" w:hAnsi="Wingdings" w:cs="Wingdings"/>
    </w:rPr>
  </w:style>
  <w:style w:type="character" w:customStyle="1" w:styleId="WW8Num4z0">
    <w:name w:val="WW8Num4z0"/>
    <w:rsid w:val="00544AD4"/>
    <w:rPr>
      <w:rFonts w:ascii="Symbol" w:hAnsi="Symbol" w:cs="Symbol"/>
    </w:rPr>
  </w:style>
  <w:style w:type="character" w:customStyle="1" w:styleId="WW8Num4z1">
    <w:name w:val="WW8Num4z1"/>
    <w:rsid w:val="00544AD4"/>
    <w:rPr>
      <w:rFonts w:ascii="Courier New" w:hAnsi="Courier New" w:cs="Courier New"/>
    </w:rPr>
  </w:style>
  <w:style w:type="character" w:customStyle="1" w:styleId="WW8Num4z2">
    <w:name w:val="WW8Num4z2"/>
    <w:rsid w:val="00544AD4"/>
    <w:rPr>
      <w:rFonts w:ascii="Wingdings" w:hAnsi="Wingdings" w:cs="Wingdings"/>
    </w:rPr>
  </w:style>
  <w:style w:type="character" w:customStyle="1" w:styleId="WW8Num5z0">
    <w:name w:val="WW8Num5z0"/>
    <w:rsid w:val="00544AD4"/>
    <w:rPr>
      <w:rFonts w:ascii="Times New Roman" w:hAnsi="Times New Roman" w:cs="Times New Roman"/>
    </w:rPr>
  </w:style>
  <w:style w:type="character" w:customStyle="1" w:styleId="WW8Num7z0">
    <w:name w:val="WW8Num7z0"/>
    <w:rsid w:val="00544AD4"/>
    <w:rPr>
      <w:rFonts w:ascii="Symbol" w:hAnsi="Symbol" w:cs="Symbol"/>
    </w:rPr>
  </w:style>
  <w:style w:type="character" w:customStyle="1" w:styleId="WW8Num7z1">
    <w:name w:val="WW8Num7z1"/>
    <w:rsid w:val="00544AD4"/>
    <w:rPr>
      <w:rFonts w:ascii="Courier New" w:hAnsi="Courier New" w:cs="Courier New"/>
    </w:rPr>
  </w:style>
  <w:style w:type="character" w:customStyle="1" w:styleId="WW8Num7z2">
    <w:name w:val="WW8Num7z2"/>
    <w:rsid w:val="00544AD4"/>
    <w:rPr>
      <w:rFonts w:ascii="Wingdings" w:hAnsi="Wingdings" w:cs="Wingdings"/>
    </w:rPr>
  </w:style>
  <w:style w:type="character" w:customStyle="1" w:styleId="WW8Num9z0">
    <w:name w:val="WW8Num9z0"/>
    <w:rsid w:val="00544AD4"/>
    <w:rPr>
      <w:rFonts w:ascii="Symbol" w:hAnsi="Symbol" w:cs="Symbol"/>
    </w:rPr>
  </w:style>
  <w:style w:type="character" w:customStyle="1" w:styleId="WW8Num9z1">
    <w:name w:val="WW8Num9z1"/>
    <w:rsid w:val="00544AD4"/>
    <w:rPr>
      <w:rFonts w:ascii="Courier New" w:hAnsi="Courier New" w:cs="Courier New"/>
    </w:rPr>
  </w:style>
  <w:style w:type="character" w:customStyle="1" w:styleId="WW8Num9z2">
    <w:name w:val="WW8Num9z2"/>
    <w:rsid w:val="00544AD4"/>
    <w:rPr>
      <w:rFonts w:ascii="Wingdings" w:hAnsi="Wingdings" w:cs="Wingdings"/>
    </w:rPr>
  </w:style>
  <w:style w:type="character" w:customStyle="1" w:styleId="WW8Num12z1">
    <w:name w:val="WW8Num12z1"/>
    <w:rsid w:val="00544AD4"/>
    <w:rPr>
      <w:rFonts w:ascii="Courier New" w:hAnsi="Courier New" w:cs="Courier New"/>
    </w:rPr>
  </w:style>
  <w:style w:type="character" w:customStyle="1" w:styleId="WW8Num12z2">
    <w:name w:val="WW8Num12z2"/>
    <w:rsid w:val="00544AD4"/>
    <w:rPr>
      <w:rFonts w:ascii="Wingdings" w:hAnsi="Wingdings" w:cs="Wingdings"/>
    </w:rPr>
  </w:style>
  <w:style w:type="character" w:customStyle="1" w:styleId="WW8Num13z0">
    <w:name w:val="WW8Num13z0"/>
    <w:rsid w:val="00544AD4"/>
    <w:rPr>
      <w:rFonts w:ascii="Wingdings" w:hAnsi="Wingdings" w:cs="Wingdings"/>
    </w:rPr>
  </w:style>
  <w:style w:type="character" w:customStyle="1" w:styleId="WW8Num13z1">
    <w:name w:val="WW8Num13z1"/>
    <w:rsid w:val="00544AD4"/>
    <w:rPr>
      <w:rFonts w:ascii="Courier New" w:hAnsi="Courier New" w:cs="Courier New"/>
    </w:rPr>
  </w:style>
  <w:style w:type="character" w:customStyle="1" w:styleId="WW8Num13z3">
    <w:name w:val="WW8Num13z3"/>
    <w:rsid w:val="00544AD4"/>
    <w:rPr>
      <w:rFonts w:ascii="Symbol" w:hAnsi="Symbol" w:cs="Symbol"/>
    </w:rPr>
  </w:style>
  <w:style w:type="character" w:customStyle="1" w:styleId="WW8Num16z0">
    <w:name w:val="WW8Num16z0"/>
    <w:rsid w:val="00544AD4"/>
    <w:rPr>
      <w:rFonts w:ascii="Symbol" w:hAnsi="Symbol" w:cs="Symbol"/>
    </w:rPr>
  </w:style>
  <w:style w:type="character" w:customStyle="1" w:styleId="WW8Num16z1">
    <w:name w:val="WW8Num16z1"/>
    <w:rsid w:val="00544AD4"/>
    <w:rPr>
      <w:rFonts w:ascii="Courier New" w:hAnsi="Courier New" w:cs="Courier New"/>
    </w:rPr>
  </w:style>
  <w:style w:type="character" w:customStyle="1" w:styleId="WW8Num16z2">
    <w:name w:val="WW8Num16z2"/>
    <w:rsid w:val="00544AD4"/>
    <w:rPr>
      <w:rFonts w:ascii="Wingdings" w:hAnsi="Wingdings" w:cs="Wingdings"/>
    </w:rPr>
  </w:style>
  <w:style w:type="character" w:customStyle="1" w:styleId="WW8Num18z0">
    <w:name w:val="WW8Num18z0"/>
    <w:rsid w:val="00544AD4"/>
    <w:rPr>
      <w:rFonts w:ascii="Symbol" w:hAnsi="Symbol" w:cs="Symbol"/>
    </w:rPr>
  </w:style>
  <w:style w:type="character" w:customStyle="1" w:styleId="WW8Num18z1">
    <w:name w:val="WW8Num18z1"/>
    <w:rsid w:val="00544AD4"/>
    <w:rPr>
      <w:rFonts w:ascii="Courier New" w:hAnsi="Courier New" w:cs="Courier New"/>
    </w:rPr>
  </w:style>
  <w:style w:type="character" w:customStyle="1" w:styleId="WW8Num18z2">
    <w:name w:val="WW8Num18z2"/>
    <w:rsid w:val="00544AD4"/>
    <w:rPr>
      <w:rFonts w:ascii="Wingdings" w:hAnsi="Wingdings" w:cs="Wingdings"/>
    </w:rPr>
  </w:style>
  <w:style w:type="character" w:customStyle="1" w:styleId="WW8Num19z0">
    <w:name w:val="WW8Num19z0"/>
    <w:rsid w:val="00544AD4"/>
    <w:rPr>
      <w:rFonts w:ascii="Symbol" w:hAnsi="Symbol" w:cs="Symbol"/>
    </w:rPr>
  </w:style>
  <w:style w:type="character" w:customStyle="1" w:styleId="WW8Num19z1">
    <w:name w:val="WW8Num19z1"/>
    <w:rsid w:val="00544AD4"/>
    <w:rPr>
      <w:rFonts w:ascii="Courier New" w:hAnsi="Courier New" w:cs="Courier New"/>
    </w:rPr>
  </w:style>
  <w:style w:type="character" w:customStyle="1" w:styleId="WW8Num19z2">
    <w:name w:val="WW8Num19z2"/>
    <w:rsid w:val="00544AD4"/>
    <w:rPr>
      <w:rFonts w:ascii="Wingdings" w:hAnsi="Wingdings" w:cs="Wingdings"/>
    </w:rPr>
  </w:style>
  <w:style w:type="character" w:customStyle="1" w:styleId="WW8Num20z0">
    <w:name w:val="WW8Num20z0"/>
    <w:rsid w:val="00544AD4"/>
    <w:rPr>
      <w:rFonts w:ascii="Wingdings" w:hAnsi="Wingdings" w:cs="Wingdings"/>
    </w:rPr>
  </w:style>
  <w:style w:type="character" w:customStyle="1" w:styleId="WW8Num21z1">
    <w:name w:val="WW8Num21z1"/>
    <w:rsid w:val="00544AD4"/>
    <w:rPr>
      <w:rFonts w:cs="Times New Roman"/>
    </w:rPr>
  </w:style>
  <w:style w:type="character" w:customStyle="1" w:styleId="WW8Num22z0">
    <w:name w:val="WW8Num22z0"/>
    <w:rsid w:val="00544AD4"/>
    <w:rPr>
      <w:rFonts w:ascii="Symbol" w:hAnsi="Symbol" w:cs="Symbol"/>
    </w:rPr>
  </w:style>
  <w:style w:type="character" w:customStyle="1" w:styleId="WW8Num22z1">
    <w:name w:val="WW8Num22z1"/>
    <w:rsid w:val="00544AD4"/>
    <w:rPr>
      <w:rFonts w:ascii="Courier New" w:hAnsi="Courier New" w:cs="Courier New"/>
    </w:rPr>
  </w:style>
  <w:style w:type="character" w:customStyle="1" w:styleId="WW8Num22z2">
    <w:name w:val="WW8Num22z2"/>
    <w:rsid w:val="00544AD4"/>
    <w:rPr>
      <w:rFonts w:ascii="Wingdings" w:hAnsi="Wingdings" w:cs="Wingdings"/>
    </w:rPr>
  </w:style>
  <w:style w:type="character" w:customStyle="1" w:styleId="WW8Num23z0">
    <w:name w:val="WW8Num23z0"/>
    <w:rsid w:val="00544AD4"/>
    <w:rPr>
      <w:rFonts w:ascii="Symbol" w:hAnsi="Symbol" w:cs="Symbol"/>
    </w:rPr>
  </w:style>
  <w:style w:type="character" w:customStyle="1" w:styleId="WW8Num23z1">
    <w:name w:val="WW8Num23z1"/>
    <w:rsid w:val="00544AD4"/>
    <w:rPr>
      <w:rFonts w:ascii="Courier New" w:hAnsi="Courier New" w:cs="Courier New"/>
    </w:rPr>
  </w:style>
  <w:style w:type="character" w:customStyle="1" w:styleId="WW8Num23z2">
    <w:name w:val="WW8Num23z2"/>
    <w:rsid w:val="00544AD4"/>
    <w:rPr>
      <w:rFonts w:ascii="Wingdings" w:hAnsi="Wingdings" w:cs="Wingdings"/>
    </w:rPr>
  </w:style>
  <w:style w:type="character" w:customStyle="1" w:styleId="WW8Num24z0">
    <w:name w:val="WW8Num24z0"/>
    <w:rsid w:val="00544AD4"/>
    <w:rPr>
      <w:rFonts w:ascii="Symbol" w:hAnsi="Symbol" w:cs="Symbol"/>
    </w:rPr>
  </w:style>
  <w:style w:type="character" w:customStyle="1" w:styleId="WW8Num24z1">
    <w:name w:val="WW8Num24z1"/>
    <w:rsid w:val="00544AD4"/>
    <w:rPr>
      <w:rFonts w:ascii="Courier New" w:hAnsi="Courier New" w:cs="Courier New"/>
    </w:rPr>
  </w:style>
  <w:style w:type="character" w:customStyle="1" w:styleId="WW8Num24z2">
    <w:name w:val="WW8Num24z2"/>
    <w:rsid w:val="00544AD4"/>
    <w:rPr>
      <w:rFonts w:ascii="Wingdings" w:hAnsi="Wingdings" w:cs="Wingdings"/>
    </w:rPr>
  </w:style>
  <w:style w:type="character" w:styleId="UyteHipercze">
    <w:name w:val="FollowedHyperlink"/>
    <w:uiPriority w:val="99"/>
    <w:semiHidden/>
    <w:rsid w:val="00544AD4"/>
    <w:rPr>
      <w:color w:val="800080"/>
      <w:u w:val="single"/>
    </w:rPr>
  </w:style>
  <w:style w:type="character" w:customStyle="1" w:styleId="ZnakZnak">
    <w:name w:val="Znak Znak"/>
    <w:rsid w:val="00544AD4"/>
    <w:rPr>
      <w:rFonts w:ascii="Arial" w:eastAsia="Times New Roman" w:hAnsi="Arial" w:cs="Arial"/>
      <w:sz w:val="24"/>
    </w:rPr>
  </w:style>
  <w:style w:type="character" w:customStyle="1" w:styleId="clsstandardtext">
    <w:name w:val="clsstandardtext"/>
    <w:basedOn w:val="Domylnaczcionkaakapitu1"/>
    <w:rsid w:val="00544AD4"/>
  </w:style>
  <w:style w:type="character" w:customStyle="1" w:styleId="TekstpodstawowyZnak">
    <w:name w:val="Tekst podstawowy Znak"/>
    <w:uiPriority w:val="1"/>
    <w:rsid w:val="00544AD4"/>
    <w:rPr>
      <w:rFonts w:ascii="Arial" w:eastAsia="Times New Roman" w:hAnsi="Arial" w:cs="Arial"/>
      <w:sz w:val="24"/>
    </w:rPr>
  </w:style>
  <w:style w:type="character" w:customStyle="1" w:styleId="TekstpodstawowywcityZnak">
    <w:name w:val="Tekst podstawowy wcięty Znak"/>
    <w:rsid w:val="00544AD4"/>
    <w:rPr>
      <w:rFonts w:ascii="Arial" w:eastAsia="Times New Roman" w:hAnsi="Arial" w:cs="Arial"/>
      <w:sz w:val="24"/>
    </w:rPr>
  </w:style>
  <w:style w:type="character" w:customStyle="1" w:styleId="Tekstpodstawowy2Znak">
    <w:name w:val="Tekst podstawowy 2 Znak"/>
    <w:link w:val="Tekstpodstawowy2"/>
    <w:rsid w:val="00544AD4"/>
    <w:rPr>
      <w:rFonts w:ascii="Arial" w:eastAsia="Times New Roman" w:hAnsi="Arial" w:cs="Arial"/>
      <w:sz w:val="24"/>
    </w:rPr>
  </w:style>
  <w:style w:type="character" w:customStyle="1" w:styleId="Tekstpodstawowywcity3Znak">
    <w:name w:val="Tekst podstawowy wcięty 3 Znak"/>
    <w:link w:val="Tekstpodstawowywcity3"/>
    <w:rsid w:val="00544AD4"/>
    <w:rPr>
      <w:rFonts w:ascii="Arial" w:eastAsia="Times New Roman" w:hAnsi="Arial" w:cs="Arial"/>
      <w:sz w:val="16"/>
      <w:szCs w:val="16"/>
    </w:rPr>
  </w:style>
  <w:style w:type="paragraph" w:customStyle="1" w:styleId="Standarda11">
    <w:name w:val="Standard_a11"/>
    <w:basedOn w:val="Normalny"/>
    <w:rsid w:val="00544AD4"/>
    <w:pPr>
      <w:spacing w:before="60" w:line="240" w:lineRule="auto"/>
    </w:pPr>
    <w:rPr>
      <w:sz w:val="24"/>
      <w:szCs w:val="22"/>
    </w:rPr>
  </w:style>
  <w:style w:type="paragraph" w:styleId="Bezodstpw">
    <w:name w:val="No Spacing"/>
    <w:qFormat/>
    <w:rsid w:val="00544AD4"/>
    <w:pPr>
      <w:suppressAutoHyphens/>
      <w:jc w:val="both"/>
    </w:pPr>
    <w:rPr>
      <w:rFonts w:ascii="Arial" w:hAnsi="Arial" w:cs="Arial"/>
      <w:sz w:val="22"/>
      <w:lang w:eastAsia="ar-SA"/>
    </w:rPr>
  </w:style>
  <w:style w:type="paragraph" w:customStyle="1" w:styleId="Legenda1">
    <w:name w:val="Legenda1"/>
    <w:basedOn w:val="Normalny"/>
    <w:next w:val="Normalny"/>
    <w:rsid w:val="00544AD4"/>
    <w:pPr>
      <w:spacing w:line="360" w:lineRule="auto"/>
    </w:pPr>
    <w:rPr>
      <w:b/>
      <w:bCs/>
      <w:sz w:val="20"/>
    </w:rPr>
  </w:style>
  <w:style w:type="paragraph" w:styleId="Tekstpodstawowywcity">
    <w:name w:val="Body Text Indent"/>
    <w:basedOn w:val="Normalny"/>
    <w:link w:val="TekstpodstawowywcityZnak1"/>
    <w:semiHidden/>
    <w:rsid w:val="00544AD4"/>
    <w:pPr>
      <w:spacing w:after="120" w:line="360" w:lineRule="auto"/>
      <w:ind w:left="283"/>
    </w:pPr>
    <w:rPr>
      <w:sz w:val="24"/>
      <w:lang w:val="x-none"/>
    </w:rPr>
  </w:style>
  <w:style w:type="character" w:customStyle="1" w:styleId="TekstpodstawowywcityZnak1">
    <w:name w:val="Tekst podstawowy wcięty Znak1"/>
    <w:basedOn w:val="Domylnaczcionkaakapitu"/>
    <w:link w:val="Tekstpodstawowywcity"/>
    <w:semiHidden/>
    <w:rsid w:val="00544AD4"/>
    <w:rPr>
      <w:rFonts w:ascii="Arial" w:hAnsi="Arial" w:cs="Arial"/>
      <w:sz w:val="24"/>
      <w:lang w:val="x-none" w:eastAsia="ar-SA"/>
    </w:rPr>
  </w:style>
  <w:style w:type="paragraph" w:customStyle="1" w:styleId="Tekstpodstawowy21">
    <w:name w:val="Tekst podstawowy 21"/>
    <w:basedOn w:val="Normalny"/>
    <w:rsid w:val="00544AD4"/>
    <w:pPr>
      <w:spacing w:after="120" w:line="480" w:lineRule="auto"/>
    </w:pPr>
    <w:rPr>
      <w:sz w:val="24"/>
      <w:lang w:val="x-none"/>
    </w:rPr>
  </w:style>
  <w:style w:type="paragraph" w:styleId="Spistreci6">
    <w:name w:val="toc 6"/>
    <w:basedOn w:val="Indeks"/>
    <w:uiPriority w:val="39"/>
    <w:rsid w:val="00544AD4"/>
    <w:pPr>
      <w:tabs>
        <w:tab w:val="right" w:leader="dot" w:pos="8223"/>
      </w:tabs>
      <w:spacing w:line="360" w:lineRule="auto"/>
      <w:ind w:left="1415"/>
    </w:pPr>
    <w:rPr>
      <w:rFonts w:cs="Tahoma"/>
      <w:sz w:val="24"/>
    </w:rPr>
  </w:style>
  <w:style w:type="paragraph" w:styleId="Spistreci7">
    <w:name w:val="toc 7"/>
    <w:basedOn w:val="Indeks"/>
    <w:uiPriority w:val="39"/>
    <w:rsid w:val="00544AD4"/>
    <w:pPr>
      <w:tabs>
        <w:tab w:val="right" w:leader="dot" w:pos="7940"/>
      </w:tabs>
      <w:spacing w:line="360" w:lineRule="auto"/>
      <w:ind w:left="1698"/>
    </w:pPr>
    <w:rPr>
      <w:rFonts w:cs="Tahoma"/>
      <w:sz w:val="24"/>
    </w:rPr>
  </w:style>
  <w:style w:type="paragraph" w:styleId="Spistreci8">
    <w:name w:val="toc 8"/>
    <w:basedOn w:val="Indeks"/>
    <w:uiPriority w:val="39"/>
    <w:rsid w:val="00544AD4"/>
    <w:pPr>
      <w:tabs>
        <w:tab w:val="right" w:leader="dot" w:pos="7657"/>
      </w:tabs>
      <w:spacing w:line="360" w:lineRule="auto"/>
      <w:ind w:left="1981"/>
    </w:pPr>
    <w:rPr>
      <w:rFonts w:cs="Tahoma"/>
      <w:sz w:val="24"/>
    </w:rPr>
  </w:style>
  <w:style w:type="paragraph" w:styleId="Spistreci9">
    <w:name w:val="toc 9"/>
    <w:basedOn w:val="Indeks"/>
    <w:uiPriority w:val="39"/>
    <w:rsid w:val="00544AD4"/>
    <w:pPr>
      <w:tabs>
        <w:tab w:val="right" w:leader="dot" w:pos="7374"/>
      </w:tabs>
      <w:spacing w:line="360" w:lineRule="auto"/>
      <w:ind w:left="2264"/>
    </w:pPr>
    <w:rPr>
      <w:rFonts w:cs="Tahoma"/>
      <w:sz w:val="24"/>
    </w:rPr>
  </w:style>
  <w:style w:type="paragraph" w:customStyle="1" w:styleId="Spistreci10">
    <w:name w:val="Spis treści 10"/>
    <w:basedOn w:val="Indeks"/>
    <w:rsid w:val="00544AD4"/>
    <w:pPr>
      <w:tabs>
        <w:tab w:val="right" w:leader="dot" w:pos="7091"/>
      </w:tabs>
      <w:spacing w:line="360" w:lineRule="auto"/>
      <w:ind w:left="2547"/>
    </w:pPr>
    <w:rPr>
      <w:rFonts w:cs="Tahoma"/>
      <w:sz w:val="24"/>
    </w:rPr>
  </w:style>
  <w:style w:type="character" w:customStyle="1" w:styleId="Nagwek1Znak">
    <w:name w:val="Nagłówek 1 Znak"/>
    <w:uiPriority w:val="9"/>
    <w:rsid w:val="00544AD4"/>
    <w:rPr>
      <w:rFonts w:ascii="Arial" w:hAnsi="Arial" w:cs="Arial"/>
      <w:b/>
      <w:caps/>
      <w:noProof w:val="0"/>
      <w:sz w:val="22"/>
      <w:szCs w:val="24"/>
      <w:lang w:val="pl-PL" w:eastAsia="ar-SA" w:bidi="ar-SA"/>
    </w:rPr>
  </w:style>
  <w:style w:type="paragraph" w:styleId="Legenda">
    <w:name w:val="caption"/>
    <w:basedOn w:val="Normalny"/>
    <w:next w:val="Normalny"/>
    <w:link w:val="LegendaZnak"/>
    <w:uiPriority w:val="35"/>
    <w:qFormat/>
    <w:rsid w:val="00544AD4"/>
    <w:pPr>
      <w:spacing w:line="360" w:lineRule="auto"/>
    </w:pPr>
    <w:rPr>
      <w:b/>
      <w:bCs/>
      <w:sz w:val="20"/>
    </w:rPr>
  </w:style>
  <w:style w:type="character" w:customStyle="1" w:styleId="Nagwek3Znak">
    <w:name w:val="Nagłówek 3 Znak"/>
    <w:link w:val="Nagwek3"/>
    <w:uiPriority w:val="9"/>
    <w:rsid w:val="00544AD4"/>
    <w:rPr>
      <w:rFonts w:ascii="Arial" w:hAnsi="Arial" w:cs="Arial"/>
      <w:b/>
      <w:sz w:val="22"/>
      <w:lang w:eastAsia="ar-SA"/>
    </w:rPr>
  </w:style>
  <w:style w:type="paragraph" w:customStyle="1" w:styleId="donormalwyp1">
    <w:name w:val="do normal wyp.1"/>
    <w:basedOn w:val="Normalny"/>
    <w:qFormat/>
    <w:rsid w:val="00544AD4"/>
    <w:pPr>
      <w:numPr>
        <w:numId w:val="4"/>
      </w:numPr>
      <w:tabs>
        <w:tab w:val="num" w:pos="0"/>
      </w:tabs>
      <w:suppressAutoHyphens w:val="0"/>
      <w:spacing w:after="60" w:line="300" w:lineRule="exact"/>
      <w:ind w:left="720"/>
      <w:contextualSpacing/>
    </w:pPr>
    <w:rPr>
      <w:rFonts w:eastAsia="Calibri"/>
      <w:color w:val="262626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4AD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4AD4"/>
    <w:rPr>
      <w:rFonts w:ascii="Arial" w:hAnsi="Arial" w:cs="Arial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4AD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44AD4"/>
    <w:pPr>
      <w:suppressAutoHyphens w:val="0"/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eastAsia="pl-PL"/>
    </w:rPr>
  </w:style>
  <w:style w:type="paragraph" w:customStyle="1" w:styleId="Normalnysrodek">
    <w:name w:val="Normalny_srodek"/>
    <w:basedOn w:val="Normalny"/>
    <w:link w:val="NormalnysrodekZnak"/>
    <w:qFormat/>
    <w:rsid w:val="006A3B2D"/>
    <w:pPr>
      <w:suppressAutoHyphens w:val="0"/>
      <w:spacing w:before="120" w:after="120" w:line="240" w:lineRule="auto"/>
      <w:jc w:val="center"/>
    </w:pPr>
    <w:rPr>
      <w:rFonts w:ascii="Times New Roman" w:hAnsi="Times New Roman" w:cs="Times New Roman"/>
      <w:szCs w:val="24"/>
      <w:lang w:eastAsia="pl-PL"/>
    </w:rPr>
  </w:style>
  <w:style w:type="character" w:customStyle="1" w:styleId="NormalnysrodekZnak">
    <w:name w:val="Normalny_srodek Znak"/>
    <w:basedOn w:val="Domylnaczcionkaakapitu"/>
    <w:link w:val="Normalnysrodek"/>
    <w:rsid w:val="006A3B2D"/>
    <w:rPr>
      <w:sz w:val="22"/>
      <w:szCs w:val="24"/>
    </w:rPr>
  </w:style>
  <w:style w:type="paragraph" w:customStyle="1" w:styleId="Stronatytulowapogrubienie">
    <w:name w:val="Strona_tytulowa_pogrubienie"/>
    <w:basedOn w:val="Normalny"/>
    <w:uiPriority w:val="3"/>
    <w:qFormat/>
    <w:rsid w:val="006A3B2D"/>
    <w:pPr>
      <w:numPr>
        <w:numId w:val="5"/>
      </w:numPr>
      <w:suppressAutoHyphens w:val="0"/>
      <w:spacing w:before="140" w:after="140" w:line="240" w:lineRule="auto"/>
      <w:jc w:val="left"/>
    </w:pPr>
    <w:rPr>
      <w:rFonts w:ascii="Times New Roman" w:hAnsi="Times New Roman" w:cs="Times New Roman"/>
      <w:b/>
      <w:szCs w:val="24"/>
      <w:lang w:eastAsia="pl-PL"/>
    </w:rPr>
  </w:style>
  <w:style w:type="paragraph" w:customStyle="1" w:styleId="Numerowanie1">
    <w:name w:val="Numerowanie1"/>
    <w:basedOn w:val="Normalny"/>
    <w:link w:val="Numerowanie1Znak"/>
    <w:uiPriority w:val="99"/>
    <w:qFormat/>
    <w:rsid w:val="006A3B2D"/>
    <w:pPr>
      <w:tabs>
        <w:tab w:val="num" w:pos="425"/>
      </w:tabs>
      <w:suppressAutoHyphens w:val="0"/>
      <w:spacing w:after="120" w:line="240" w:lineRule="auto"/>
      <w:ind w:left="425" w:hanging="425"/>
    </w:pPr>
    <w:rPr>
      <w:rFonts w:ascii="Times New Roman" w:hAnsi="Times New Roman" w:cs="Times New Roman"/>
      <w:szCs w:val="24"/>
      <w:lang w:eastAsia="pl-PL"/>
    </w:rPr>
  </w:style>
  <w:style w:type="character" w:customStyle="1" w:styleId="Numerowanie1Znak">
    <w:name w:val="Numerowanie1 Znak"/>
    <w:basedOn w:val="Domylnaczcionkaakapitu"/>
    <w:link w:val="Numerowanie1"/>
    <w:uiPriority w:val="99"/>
    <w:rsid w:val="006A3B2D"/>
    <w:rPr>
      <w:sz w:val="22"/>
      <w:szCs w:val="24"/>
    </w:rPr>
  </w:style>
  <w:style w:type="paragraph" w:customStyle="1" w:styleId="1">
    <w:name w:val="1."/>
    <w:basedOn w:val="Numerowanie1"/>
    <w:qFormat/>
    <w:rsid w:val="006A3B2D"/>
    <w:pPr>
      <w:tabs>
        <w:tab w:val="clear" w:pos="425"/>
      </w:tabs>
      <w:ind w:left="0" w:firstLine="0"/>
    </w:pPr>
  </w:style>
  <w:style w:type="character" w:customStyle="1" w:styleId="LegendaZnak">
    <w:name w:val="Legenda Znak"/>
    <w:basedOn w:val="Domylnaczcionkaakapitu"/>
    <w:link w:val="Legenda"/>
    <w:uiPriority w:val="35"/>
    <w:rsid w:val="002B7F4D"/>
    <w:rPr>
      <w:rFonts w:ascii="Arial" w:hAnsi="Arial" w:cs="Arial"/>
      <w:b/>
      <w:bCs/>
      <w:lang w:eastAsia="ar-SA"/>
    </w:rPr>
  </w:style>
  <w:style w:type="paragraph" w:customStyle="1" w:styleId="Default">
    <w:name w:val="Default"/>
    <w:hidden/>
    <w:locked/>
    <w:rsid w:val="002B7F4D"/>
    <w:pPr>
      <w:autoSpaceDE w:val="0"/>
      <w:autoSpaceDN w:val="0"/>
      <w:adjustRightInd w:val="0"/>
      <w:spacing w:after="120"/>
    </w:pPr>
    <w:rPr>
      <w:rFonts w:ascii="Arial Narrow" w:eastAsia="Calibri" w:hAnsi="Arial Narrow" w:cs="Arial Narrow"/>
      <w:color w:val="000000"/>
      <w:sz w:val="24"/>
      <w:szCs w:val="24"/>
    </w:rPr>
  </w:style>
  <w:style w:type="table" w:customStyle="1" w:styleId="StylTablica1">
    <w:name w:val="Styl Tablica1"/>
    <w:basedOn w:val="Standardowy"/>
    <w:rsid w:val="002B7F4D"/>
    <w:pPr>
      <w:spacing w:before="20" w:after="20"/>
      <w:ind w:left="57" w:right="57"/>
      <w:jc w:val="both"/>
    </w:pPr>
    <w:rPr>
      <w:sz w:val="24"/>
      <w:szCs w:val="24"/>
    </w:rPr>
    <w:tblPr/>
    <w:tcPr>
      <w:vAlign w:val="center"/>
    </w:tcPr>
    <w:tblStylePr w:type="firstRow">
      <w:pPr>
        <w:wordWrap/>
        <w:spacing w:beforeLines="0" w:before="100" w:beforeAutospacing="1" w:afterLines="0" w:after="100" w:afterAutospacing="1"/>
        <w:ind w:leftChars="0" w:left="0" w:rightChars="0" w:right="0"/>
        <w:jc w:val="center"/>
      </w:pPr>
      <w:rPr>
        <w:b/>
      </w:rPr>
      <w:tblPr/>
      <w:tcPr>
        <w:tcBorders>
          <w:bottom w:val="single" w:sz="12" w:space="0" w:color="auto"/>
        </w:tcBorders>
        <w:shd w:val="clear" w:color="auto" w:fill="B3B3B3"/>
      </w:tcPr>
    </w:tblStylePr>
  </w:style>
  <w:style w:type="character" w:customStyle="1" w:styleId="Nagwek2Znak">
    <w:name w:val="Nagłówek 2 Znak"/>
    <w:aliases w:val="adpis 2 Znak,Level 2 Znak,Level 21 Znak,Level 22 Znak,Level 23 Znak,Level 24 Znak,Level 25 Znak,Level 211 Znak,Level 221 Znak,Level 231 Znak,Level 241 Znak,Level 26 Znak,Level 27 Znak,Level 28 Znak,Level 29 Znak,Level 212 Znak"/>
    <w:basedOn w:val="Domylnaczcionkaakapitu"/>
    <w:link w:val="Nagwek2"/>
    <w:uiPriority w:val="9"/>
    <w:rsid w:val="00C71D66"/>
    <w:rPr>
      <w:rFonts w:ascii="Arial" w:hAnsi="Arial" w:cs="Arial"/>
      <w:b/>
      <w:sz w:val="24"/>
      <w:szCs w:val="24"/>
      <w:lang w:val="ru-RU" w:eastAsia="ar-SA"/>
    </w:rPr>
  </w:style>
  <w:style w:type="character" w:customStyle="1" w:styleId="Nagwek4Znak">
    <w:name w:val="Nagłówek 4 Znak"/>
    <w:aliases w:val="Nagłówek 4 Znak Znak Znak"/>
    <w:basedOn w:val="Domylnaczcionkaakapitu"/>
    <w:link w:val="Nagwek4"/>
    <w:uiPriority w:val="9"/>
    <w:rsid w:val="00C71D66"/>
    <w:rPr>
      <w:rFonts w:ascii="Arial" w:hAnsi="Arial" w:cs="Arial"/>
      <w:b/>
      <w:bCs/>
      <w:sz w:val="22"/>
      <w:szCs w:val="22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rsid w:val="00C71D66"/>
    <w:rPr>
      <w:rFonts w:ascii="Arial" w:hAnsi="Arial" w:cs="Arial"/>
      <w:sz w:val="22"/>
      <w:szCs w:val="22"/>
      <w:lang w:val="ru-RU" w:eastAsia="ar-SA"/>
    </w:rPr>
  </w:style>
  <w:style w:type="character" w:customStyle="1" w:styleId="Nagwek6Znak">
    <w:name w:val="Nagłówek 6 Znak"/>
    <w:basedOn w:val="Domylnaczcionkaakapitu"/>
    <w:link w:val="Nagwek6"/>
    <w:uiPriority w:val="9"/>
    <w:rsid w:val="00C71D66"/>
    <w:rPr>
      <w:rFonts w:ascii="Arial" w:hAnsi="Arial" w:cs="Arial"/>
      <w:bCs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C71D66"/>
    <w:rPr>
      <w:rFonts w:ascii="Arial" w:hAnsi="Arial" w:cs="Arial"/>
      <w:sz w:val="22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rsid w:val="00C71D66"/>
    <w:rPr>
      <w:rFonts w:eastAsia="MS Mincho"/>
      <w:i/>
      <w:iCs/>
      <w:color w:val="00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rsid w:val="00C71D66"/>
    <w:rPr>
      <w:rFonts w:ascii="Arial" w:eastAsia="MS Mincho" w:hAnsi="Arial" w:cs="Arial"/>
      <w:color w:val="000000"/>
      <w:sz w:val="22"/>
      <w:szCs w:val="22"/>
      <w:lang w:eastAsia="ar-SA"/>
    </w:rPr>
  </w:style>
  <w:style w:type="character" w:customStyle="1" w:styleId="NagwekZnak1">
    <w:name w:val="Nagłówek Znak1"/>
    <w:aliases w:val="Nagłówek strony1 Znak1,Nagłówek strony 1 Znak1,Nagłówek strony Znak1"/>
    <w:basedOn w:val="Domylnaczcionkaakapitu"/>
    <w:semiHidden/>
    <w:rsid w:val="00C71D66"/>
  </w:style>
  <w:style w:type="paragraph" w:styleId="Listapunktowana">
    <w:name w:val="List Bullet"/>
    <w:basedOn w:val="Normalny"/>
    <w:autoRedefine/>
    <w:semiHidden/>
    <w:unhideWhenUsed/>
    <w:rsid w:val="00C71D66"/>
    <w:pPr>
      <w:widowControl w:val="0"/>
      <w:numPr>
        <w:numId w:val="6"/>
      </w:numPr>
      <w:suppressAutoHyphens w:val="0"/>
      <w:spacing w:line="360" w:lineRule="auto"/>
      <w:ind w:left="714" w:hanging="357"/>
      <w:jc w:val="left"/>
    </w:pPr>
    <w:rPr>
      <w:rFonts w:cs="Times New Roman"/>
      <w:lang w:eastAsia="pl-PL"/>
    </w:rPr>
  </w:style>
  <w:style w:type="paragraph" w:styleId="Listanumerowana">
    <w:name w:val="List Number"/>
    <w:basedOn w:val="Normalny"/>
    <w:uiPriority w:val="99"/>
    <w:semiHidden/>
    <w:unhideWhenUsed/>
    <w:rsid w:val="00C71D66"/>
    <w:pPr>
      <w:widowControl w:val="0"/>
      <w:suppressAutoHyphens w:val="0"/>
      <w:spacing w:line="240" w:lineRule="auto"/>
      <w:contextualSpacing/>
      <w:jc w:val="left"/>
    </w:pPr>
    <w:rPr>
      <w:rFonts w:ascii="Times New Roman" w:hAnsi="Times New Roman" w:cs="Times New Roman"/>
      <w:sz w:val="20"/>
      <w:lang w:eastAsia="pl-PL"/>
    </w:rPr>
  </w:style>
  <w:style w:type="paragraph" w:styleId="Lista2">
    <w:name w:val="List 2"/>
    <w:basedOn w:val="Normalny"/>
    <w:semiHidden/>
    <w:unhideWhenUsed/>
    <w:rsid w:val="00C71D66"/>
    <w:pPr>
      <w:widowControl w:val="0"/>
      <w:suppressAutoHyphens w:val="0"/>
      <w:spacing w:line="240" w:lineRule="auto"/>
      <w:ind w:left="566" w:hanging="283"/>
      <w:contextualSpacing/>
      <w:jc w:val="left"/>
    </w:pPr>
    <w:rPr>
      <w:rFonts w:ascii="Times New Roman" w:hAnsi="Times New Roman" w:cs="Times New Roman"/>
      <w:sz w:val="20"/>
      <w:lang w:eastAsia="pl-PL"/>
    </w:rPr>
  </w:style>
  <w:style w:type="paragraph" w:styleId="Listapunktowana5">
    <w:name w:val="List Bullet 5"/>
    <w:basedOn w:val="Normalny"/>
    <w:semiHidden/>
    <w:unhideWhenUsed/>
    <w:rsid w:val="00C71D66"/>
    <w:pPr>
      <w:widowControl w:val="0"/>
      <w:numPr>
        <w:numId w:val="7"/>
      </w:numPr>
      <w:suppressAutoHyphens w:val="0"/>
      <w:spacing w:line="240" w:lineRule="auto"/>
      <w:jc w:val="left"/>
    </w:pPr>
    <w:rPr>
      <w:rFonts w:ascii="Times New Roman" w:hAnsi="Times New Roman" w:cs="Times New Roman"/>
      <w:sz w:val="20"/>
      <w:lang w:eastAsia="pl-PL"/>
    </w:rPr>
  </w:style>
  <w:style w:type="paragraph" w:styleId="Listanumerowana3">
    <w:name w:val="List Number 3"/>
    <w:basedOn w:val="Normalny"/>
    <w:semiHidden/>
    <w:unhideWhenUsed/>
    <w:rsid w:val="00C71D66"/>
    <w:pPr>
      <w:keepLines/>
      <w:numPr>
        <w:numId w:val="8"/>
      </w:numPr>
      <w:suppressAutoHyphens w:val="0"/>
      <w:spacing w:line="288" w:lineRule="auto"/>
      <w:contextualSpacing/>
    </w:pPr>
    <w:rPr>
      <w:rFonts w:cs="Times New Roman"/>
      <w:sz w:val="20"/>
      <w:lang w:eastAsia="pl-PL"/>
    </w:rPr>
  </w:style>
  <w:style w:type="paragraph" w:styleId="Tytu">
    <w:name w:val="Title"/>
    <w:basedOn w:val="Normalny"/>
    <w:link w:val="TytuZnak"/>
    <w:qFormat/>
    <w:rsid w:val="00C71D66"/>
    <w:pPr>
      <w:suppressAutoHyphens w:val="0"/>
      <w:spacing w:line="240" w:lineRule="auto"/>
      <w:jc w:val="center"/>
    </w:pPr>
    <w:rPr>
      <w:rFonts w:ascii="Times New Roman" w:hAnsi="Times New Roman" w:cs="Times New Roman"/>
      <w:sz w:val="48"/>
      <w:szCs w:val="48"/>
      <w:lang w:val="en-US" w:eastAsia="pl-PL"/>
    </w:rPr>
  </w:style>
  <w:style w:type="character" w:customStyle="1" w:styleId="TytuZnak">
    <w:name w:val="Tytuł Znak"/>
    <w:basedOn w:val="Domylnaczcionkaakapitu"/>
    <w:link w:val="Tytu"/>
    <w:rsid w:val="00C71D66"/>
    <w:rPr>
      <w:sz w:val="48"/>
      <w:szCs w:val="48"/>
      <w:lang w:val="en-US"/>
    </w:rPr>
  </w:style>
  <w:style w:type="paragraph" w:styleId="Tekstpodstawowy2">
    <w:name w:val="Body Text 2"/>
    <w:basedOn w:val="Normalny"/>
    <w:link w:val="Tekstpodstawowy2Znak"/>
    <w:semiHidden/>
    <w:unhideWhenUsed/>
    <w:rsid w:val="00C71D66"/>
    <w:pPr>
      <w:suppressAutoHyphens w:val="0"/>
      <w:spacing w:after="120" w:line="480" w:lineRule="auto"/>
    </w:pPr>
    <w:rPr>
      <w:sz w:val="24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C71D66"/>
    <w:rPr>
      <w:rFonts w:ascii="Arial" w:hAnsi="Arial" w:cs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C71D66"/>
    <w:pPr>
      <w:widowControl w:val="0"/>
      <w:suppressAutoHyphens w:val="0"/>
      <w:spacing w:after="120" w:line="480" w:lineRule="auto"/>
      <w:ind w:left="283"/>
      <w:jc w:val="left"/>
    </w:pPr>
    <w:rPr>
      <w:rFonts w:ascii="Times New Roman" w:hAnsi="Times New Roman" w:cs="Times New Roman"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71D66"/>
  </w:style>
  <w:style w:type="paragraph" w:styleId="Tekstpodstawowywcity3">
    <w:name w:val="Body Text Indent 3"/>
    <w:basedOn w:val="Normalny"/>
    <w:link w:val="Tekstpodstawowywcity3Znak"/>
    <w:semiHidden/>
    <w:unhideWhenUsed/>
    <w:rsid w:val="00C71D66"/>
    <w:pPr>
      <w:widowControl w:val="0"/>
      <w:suppressAutoHyphens w:val="0"/>
      <w:spacing w:after="120" w:line="240" w:lineRule="auto"/>
      <w:ind w:left="283"/>
      <w:jc w:val="left"/>
    </w:pPr>
    <w:rPr>
      <w:sz w:val="16"/>
      <w:szCs w:val="16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C71D66"/>
    <w:rPr>
      <w:rFonts w:ascii="Arial" w:hAnsi="Arial" w:cs="Arial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71D66"/>
    <w:pPr>
      <w:widowControl w:val="0"/>
      <w:suppressAutoHyphens w:val="0"/>
      <w:spacing w:line="240" w:lineRule="auto"/>
      <w:jc w:val="left"/>
    </w:pPr>
    <w:rPr>
      <w:rFonts w:ascii="Tahoma" w:hAnsi="Tahoma" w:cs="Times New Roman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71D66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C71D66"/>
    <w:rPr>
      <w:rFonts w:ascii="Tahoma" w:hAnsi="Tahoma" w:cs="Tahoma"/>
      <w:sz w:val="16"/>
      <w:szCs w:val="16"/>
      <w:lang w:eastAsia="ar-SA"/>
    </w:rPr>
  </w:style>
  <w:style w:type="paragraph" w:customStyle="1" w:styleId="listawypunktowana2">
    <w:name w:val="lista wypunktowana 2"/>
    <w:basedOn w:val="Listapunktowana"/>
    <w:autoRedefine/>
    <w:rsid w:val="00C71D66"/>
    <w:pPr>
      <w:numPr>
        <w:numId w:val="9"/>
      </w:numPr>
      <w:ind w:left="1094" w:hanging="357"/>
    </w:pPr>
  </w:style>
  <w:style w:type="paragraph" w:customStyle="1" w:styleId="podstawowy1wierszlewo">
    <w:name w:val="podstawowy 1 wiersz lewo"/>
    <w:basedOn w:val="Normalny"/>
    <w:rsid w:val="00C71D66"/>
    <w:pPr>
      <w:suppressAutoHyphens w:val="0"/>
      <w:spacing w:after="120" w:line="240" w:lineRule="auto"/>
      <w:jc w:val="left"/>
    </w:pPr>
    <w:rPr>
      <w:rFonts w:cs="Times New Roman"/>
      <w:sz w:val="24"/>
      <w:szCs w:val="22"/>
      <w:lang w:eastAsia="pl-PL"/>
    </w:rPr>
  </w:style>
  <w:style w:type="paragraph" w:customStyle="1" w:styleId="podstawowy8">
    <w:name w:val="podstawowy 8"/>
    <w:aliases w:val="1 wiersz,lewo Znak,lewo"/>
    <w:basedOn w:val="Normalny"/>
    <w:autoRedefine/>
    <w:semiHidden/>
    <w:rsid w:val="00C71D66"/>
    <w:pPr>
      <w:suppressAutoHyphens w:val="0"/>
      <w:spacing w:before="60" w:after="240" w:line="240" w:lineRule="auto"/>
      <w:jc w:val="center"/>
    </w:pPr>
    <w:rPr>
      <w:rFonts w:cs="Times New Roman"/>
      <w:sz w:val="16"/>
      <w:szCs w:val="16"/>
      <w:lang w:eastAsia="pl-PL"/>
    </w:rPr>
  </w:style>
  <w:style w:type="paragraph" w:customStyle="1" w:styleId="punktystrontytuowych">
    <w:name w:val="punkty stron tytułowych"/>
    <w:basedOn w:val="podstawowy"/>
    <w:next w:val="podstawowy"/>
    <w:autoRedefine/>
    <w:semiHidden/>
    <w:rsid w:val="00C71D66"/>
    <w:pPr>
      <w:suppressAutoHyphens w:val="0"/>
      <w:spacing w:before="240" w:line="240" w:lineRule="auto"/>
      <w:jc w:val="center"/>
    </w:pPr>
    <w:rPr>
      <w:rFonts w:eastAsia="Times New Roman" w:cs="Times New Roman"/>
      <w:b/>
      <w:caps/>
      <w:sz w:val="36"/>
      <w:szCs w:val="36"/>
      <w:lang w:eastAsia="pl-PL"/>
    </w:rPr>
  </w:style>
  <w:style w:type="paragraph" w:customStyle="1" w:styleId="lista1">
    <w:name w:val="lista 1"/>
    <w:aliases w:val="2,3"/>
    <w:basedOn w:val="podstawowy1wierszlewo"/>
    <w:autoRedefine/>
    <w:rsid w:val="00C71D66"/>
    <w:pPr>
      <w:numPr>
        <w:numId w:val="10"/>
      </w:numPr>
    </w:pPr>
    <w:rPr>
      <w:sz w:val="22"/>
    </w:rPr>
  </w:style>
  <w:style w:type="paragraph" w:customStyle="1" w:styleId="Stylpodstawowy1wierszlewoWszystkiewersaliki">
    <w:name w:val="Styl podstawowy 1 wiersz lewo + Wszystkie wersaliki"/>
    <w:basedOn w:val="podstawowy1wierszlewo"/>
    <w:autoRedefine/>
    <w:semiHidden/>
    <w:rsid w:val="00C71D66"/>
    <w:rPr>
      <w:caps/>
    </w:rPr>
  </w:style>
  <w:style w:type="paragraph" w:customStyle="1" w:styleId="listaa">
    <w:name w:val="lista a"/>
    <w:aliases w:val="b,c"/>
    <w:basedOn w:val="podstawowy"/>
    <w:next w:val="podstawowy"/>
    <w:autoRedefine/>
    <w:rsid w:val="00C71D66"/>
    <w:pPr>
      <w:numPr>
        <w:numId w:val="11"/>
      </w:numPr>
      <w:suppressAutoHyphens w:val="0"/>
      <w:spacing w:before="0" w:line="240" w:lineRule="auto"/>
      <w:ind w:left="1077" w:hanging="357"/>
    </w:pPr>
    <w:rPr>
      <w:rFonts w:eastAsia="Times New Roman" w:cs="Times New Roman"/>
      <w:lang w:eastAsia="pl-PL"/>
    </w:rPr>
  </w:style>
  <w:style w:type="paragraph" w:customStyle="1" w:styleId="tytu0">
    <w:name w:val="tytuł"/>
    <w:basedOn w:val="podstawowy"/>
    <w:next w:val="podstawowy"/>
    <w:rsid w:val="00C71D66"/>
    <w:pPr>
      <w:suppressAutoHyphens w:val="0"/>
      <w:jc w:val="center"/>
    </w:pPr>
    <w:rPr>
      <w:rFonts w:eastAsia="Times New Roman" w:cs="Times New Roman"/>
      <w:b/>
      <w:sz w:val="36"/>
      <w:szCs w:val="36"/>
      <w:lang w:eastAsia="pl-PL"/>
    </w:rPr>
  </w:style>
  <w:style w:type="paragraph" w:customStyle="1" w:styleId="listawypunktowana3">
    <w:name w:val="lista wypunktowana 3"/>
    <w:basedOn w:val="listawypunktowana2"/>
    <w:autoRedefine/>
    <w:rsid w:val="00C71D66"/>
    <w:pPr>
      <w:numPr>
        <w:numId w:val="12"/>
      </w:numPr>
      <w:ind w:left="1491" w:hanging="357"/>
    </w:pPr>
  </w:style>
  <w:style w:type="paragraph" w:customStyle="1" w:styleId="Tabela">
    <w:name w:val="Tabela"/>
    <w:basedOn w:val="Normalny"/>
    <w:rsid w:val="00C71D66"/>
    <w:pPr>
      <w:widowControl w:val="0"/>
      <w:suppressAutoHyphens w:val="0"/>
      <w:spacing w:line="288" w:lineRule="auto"/>
    </w:pPr>
    <w:rPr>
      <w:rFonts w:cs="Times New Roman"/>
      <w:sz w:val="20"/>
      <w:lang w:eastAsia="pl-PL"/>
    </w:rPr>
  </w:style>
  <w:style w:type="paragraph" w:customStyle="1" w:styleId="podstawowy101wierszlewo">
    <w:name w:val="podstawowy10 1 wiersz lewo"/>
    <w:basedOn w:val="podstawowy"/>
    <w:rsid w:val="00C71D66"/>
    <w:pPr>
      <w:suppressAutoHyphens w:val="0"/>
      <w:spacing w:before="0" w:after="0" w:line="240" w:lineRule="auto"/>
      <w:jc w:val="left"/>
    </w:pPr>
    <w:rPr>
      <w:rFonts w:eastAsia="Times New Roman" w:cs="Times New Roman"/>
      <w:sz w:val="20"/>
      <w:szCs w:val="20"/>
      <w:lang w:eastAsia="pl-PL"/>
    </w:rPr>
  </w:style>
  <w:style w:type="paragraph" w:customStyle="1" w:styleId="Normalny-podst">
    <w:name w:val="Normalny-podst"/>
    <w:basedOn w:val="Normalny"/>
    <w:rsid w:val="00C71D66"/>
    <w:pPr>
      <w:suppressAutoHyphens w:val="0"/>
      <w:spacing w:line="240" w:lineRule="auto"/>
    </w:pPr>
    <w:rPr>
      <w:sz w:val="24"/>
      <w:szCs w:val="24"/>
      <w:lang w:eastAsia="pl-PL"/>
    </w:rPr>
  </w:style>
  <w:style w:type="paragraph" w:customStyle="1" w:styleId="StylArialWyjustowanyInterlinia15wiersza">
    <w:name w:val="Styl Arial Wyjustowany Interlinia:  15 wiersza"/>
    <w:basedOn w:val="Normalny"/>
    <w:rsid w:val="00C71D66"/>
    <w:pPr>
      <w:widowControl w:val="0"/>
      <w:suppressAutoHyphens w:val="0"/>
      <w:spacing w:before="120" w:line="312" w:lineRule="auto"/>
    </w:pPr>
    <w:rPr>
      <w:rFonts w:cs="Times New Roman"/>
      <w:sz w:val="20"/>
      <w:lang w:eastAsia="pl-PL"/>
    </w:rPr>
  </w:style>
  <w:style w:type="paragraph" w:customStyle="1" w:styleId="StylWyjustowany">
    <w:name w:val="Styl Wyjustowany"/>
    <w:basedOn w:val="Normalny"/>
    <w:rsid w:val="00C71D66"/>
    <w:pPr>
      <w:suppressAutoHyphens w:val="0"/>
      <w:spacing w:before="120" w:after="120" w:line="240" w:lineRule="auto"/>
    </w:pPr>
    <w:rPr>
      <w:rFonts w:ascii="Times New Roman" w:hAnsi="Times New Roman" w:cs="Times New Roman"/>
      <w:sz w:val="24"/>
      <w:lang w:eastAsia="pl-PL"/>
    </w:rPr>
  </w:style>
  <w:style w:type="paragraph" w:customStyle="1" w:styleId="StylNagwek2TimesNewRoman12ptNiePogrubienie">
    <w:name w:val="Styl Nagłówek 2 + Times New Roman 12 pt Nie Pogrubienie"/>
    <w:basedOn w:val="Nagwek2"/>
    <w:autoRedefine/>
    <w:uiPriority w:val="99"/>
    <w:rsid w:val="00C71D66"/>
    <w:pPr>
      <w:keepNext/>
      <w:numPr>
        <w:ilvl w:val="0"/>
        <w:numId w:val="0"/>
      </w:numPr>
      <w:tabs>
        <w:tab w:val="left" w:pos="992"/>
        <w:tab w:val="num" w:pos="1440"/>
      </w:tabs>
      <w:suppressAutoHyphens w:val="0"/>
      <w:spacing w:before="120" w:line="336" w:lineRule="auto"/>
      <w:ind w:left="1440" w:hanging="360"/>
      <w:jc w:val="both"/>
    </w:pPr>
    <w:rPr>
      <w:rFonts w:ascii="Times New Roman" w:hAnsi="Times New Roman"/>
      <w:b w:val="0"/>
      <w:lang w:val="pl-PL" w:eastAsia="pl-PL"/>
    </w:rPr>
  </w:style>
  <w:style w:type="character" w:customStyle="1" w:styleId="akapitZnak">
    <w:name w:val="akapit Znak"/>
    <w:locked/>
    <w:rsid w:val="00C71D66"/>
    <w:rPr>
      <w:rFonts w:ascii="Arial" w:hAnsi="Arial" w:cs="Arial"/>
    </w:rPr>
  </w:style>
  <w:style w:type="paragraph" w:customStyle="1" w:styleId="Standard">
    <w:name w:val="Standard"/>
    <w:rsid w:val="00C71D66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eastAsia="zh-CN" w:bidi="hi-IN"/>
    </w:rPr>
  </w:style>
  <w:style w:type="paragraph" w:customStyle="1" w:styleId="Tekstpodstawowy1">
    <w:name w:val="Tekst podstawowy 1"/>
    <w:basedOn w:val="Tekstpodstawowy"/>
    <w:rsid w:val="00C71D66"/>
    <w:pPr>
      <w:suppressAutoHyphens w:val="0"/>
      <w:spacing w:before="120" w:after="0" w:line="240" w:lineRule="auto"/>
      <w:jc w:val="left"/>
    </w:pPr>
    <w:rPr>
      <w:color w:val="000000"/>
      <w:sz w:val="24"/>
      <w:szCs w:val="24"/>
      <w:lang w:eastAsia="pl-PL"/>
    </w:rPr>
  </w:style>
  <w:style w:type="character" w:customStyle="1" w:styleId="akapitZnak1">
    <w:name w:val="akapit Znak1"/>
    <w:rsid w:val="00C71D66"/>
    <w:rPr>
      <w:rFonts w:ascii="Arial" w:hAnsi="Arial" w:cs="Arial" w:hint="default"/>
      <w:lang w:eastAsia="sv-S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5603"/>
    <w:rPr>
      <w:color w:val="605E5C"/>
      <w:shd w:val="clear" w:color="auto" w:fill="E1DFDD"/>
    </w:rPr>
  </w:style>
  <w:style w:type="table" w:customStyle="1" w:styleId="TableNormal1">
    <w:name w:val="Table Normal1"/>
    <w:uiPriority w:val="2"/>
    <w:semiHidden/>
    <w:qFormat/>
    <w:rsid w:val="00A440F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7171C"/>
    <w:pPr>
      <w:widowControl w:val="0"/>
      <w:suppressAutoHyphens w:val="0"/>
      <w:autoSpaceDE w:val="0"/>
      <w:autoSpaceDN w:val="0"/>
      <w:spacing w:line="240" w:lineRule="auto"/>
      <w:jc w:val="left"/>
    </w:pPr>
    <w:rPr>
      <w:rFonts w:ascii="Times New Roman" w:hAnsi="Times New Roman" w:cs="Times New Roman"/>
      <w:szCs w:val="22"/>
      <w:lang w:eastAsia="en-US"/>
    </w:rPr>
  </w:style>
  <w:style w:type="paragraph" w:customStyle="1" w:styleId="msonormal0">
    <w:name w:val="msonormal"/>
    <w:basedOn w:val="Normalny"/>
    <w:rsid w:val="00A440FD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40FD"/>
    <w:pPr>
      <w:suppressAutoHyphens w:val="0"/>
      <w:spacing w:line="240" w:lineRule="auto"/>
      <w:jc w:val="left"/>
    </w:pPr>
    <w:rPr>
      <w:rFonts w:eastAsia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40FD"/>
    <w:rPr>
      <w:rFonts w:ascii="Arial" w:eastAsiaTheme="minorHAnsi" w:hAnsi="Arial" w:cstheme="minorBidi"/>
      <w:lang w:eastAsia="en-US"/>
    </w:rPr>
  </w:style>
  <w:style w:type="paragraph" w:customStyle="1" w:styleId="Normalnywtabeli">
    <w:name w:val="Normalny_wtabeli"/>
    <w:basedOn w:val="Normalny"/>
    <w:rsid w:val="00A440FD"/>
    <w:pPr>
      <w:suppressAutoHyphens w:val="0"/>
      <w:spacing w:line="240" w:lineRule="auto"/>
      <w:jc w:val="left"/>
    </w:pPr>
    <w:rPr>
      <w:rFonts w:eastAsia="Calibri"/>
      <w:w w:val="90"/>
      <w:sz w:val="20"/>
      <w:lang w:eastAsia="en-US"/>
    </w:rPr>
  </w:style>
  <w:style w:type="paragraph" w:customStyle="1" w:styleId="bred-4">
    <w:name w:val="bred-4"/>
    <w:basedOn w:val="Normalny"/>
    <w:rsid w:val="00A440FD"/>
    <w:pP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44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A44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A440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A440F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A440FD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A440FD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righ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A440FD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A440FD"/>
    <w:pPr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ny"/>
    <w:rsid w:val="00A440FD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ny"/>
    <w:rsid w:val="00A440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5">
    <w:name w:val="xl75"/>
    <w:basedOn w:val="Normalny"/>
    <w:rsid w:val="00A440FD"/>
    <w:pPr>
      <w:pBdr>
        <w:top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A440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A440FD"/>
    <w:pPr>
      <w:suppressAutoHyphens w:val="0"/>
      <w:spacing w:before="100" w:beforeAutospacing="1" w:after="100" w:afterAutospacing="1" w:line="240" w:lineRule="auto"/>
      <w:jc w:val="center"/>
    </w:pPr>
    <w:rPr>
      <w:b/>
      <w:bCs/>
      <w:sz w:val="24"/>
      <w:szCs w:val="24"/>
      <w:lang w:eastAsia="pl-PL"/>
    </w:rPr>
  </w:style>
  <w:style w:type="paragraph" w:customStyle="1" w:styleId="xl78">
    <w:name w:val="xl78"/>
    <w:basedOn w:val="Normalny"/>
    <w:rsid w:val="00A440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jc w:val="right"/>
    </w:pPr>
    <w:rPr>
      <w:b/>
      <w:bCs/>
      <w:sz w:val="24"/>
      <w:szCs w:val="24"/>
      <w:lang w:eastAsia="pl-PL"/>
    </w:rPr>
  </w:style>
  <w:style w:type="paragraph" w:customStyle="1" w:styleId="xl79">
    <w:name w:val="xl79"/>
    <w:basedOn w:val="Normalny"/>
    <w:rsid w:val="00A440FD"/>
    <w:pPr>
      <w:pBdr>
        <w:top w:val="single" w:sz="4" w:space="0" w:color="auto"/>
        <w:bottom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jc w:val="right"/>
    </w:pPr>
    <w:rPr>
      <w:b/>
      <w:bCs/>
      <w:sz w:val="24"/>
      <w:szCs w:val="24"/>
      <w:lang w:eastAsia="pl-PL"/>
    </w:rPr>
  </w:style>
  <w:style w:type="paragraph" w:customStyle="1" w:styleId="xl80">
    <w:name w:val="xl80"/>
    <w:basedOn w:val="Normalny"/>
    <w:rsid w:val="00A440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uppressAutoHyphens w:val="0"/>
      <w:spacing w:before="100" w:beforeAutospacing="1" w:after="100" w:afterAutospacing="1" w:line="240" w:lineRule="auto"/>
      <w:jc w:val="right"/>
    </w:pPr>
    <w:rPr>
      <w:b/>
      <w:bCs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40F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A440FD"/>
    <w:rPr>
      <w:color w:val="808080"/>
    </w:rPr>
  </w:style>
  <w:style w:type="table" w:customStyle="1" w:styleId="TableNormal10">
    <w:name w:val="Table Normal10"/>
    <w:uiPriority w:val="2"/>
    <w:semiHidden/>
    <w:qFormat/>
    <w:rsid w:val="00A440F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e36">
    <w:name w:val="Style36"/>
    <w:basedOn w:val="Normalny"/>
    <w:uiPriority w:val="99"/>
    <w:rsid w:val="00C23C34"/>
    <w:pPr>
      <w:widowControl w:val="0"/>
      <w:suppressAutoHyphens w:val="0"/>
      <w:autoSpaceDE w:val="0"/>
      <w:autoSpaceDN w:val="0"/>
      <w:adjustRightInd w:val="0"/>
      <w:spacing w:line="240" w:lineRule="auto"/>
      <w:jc w:val="center"/>
    </w:pPr>
    <w:rPr>
      <w:rFonts w:ascii="Arial Narrow" w:eastAsiaTheme="minorEastAsia" w:hAnsi="Arial Narrow" w:cstheme="minorBidi"/>
      <w:sz w:val="24"/>
      <w:szCs w:val="24"/>
      <w:lang w:eastAsia="pl-PL"/>
    </w:rPr>
  </w:style>
  <w:style w:type="character" w:customStyle="1" w:styleId="FontStyle61">
    <w:name w:val="Font Style61"/>
    <w:basedOn w:val="Domylnaczcionkaakapitu"/>
    <w:uiPriority w:val="99"/>
    <w:rsid w:val="00C23C34"/>
    <w:rPr>
      <w:rFonts w:ascii="Arial Narrow" w:hAnsi="Arial Narrow" w:cs="Arial Narrow"/>
      <w:b/>
      <w:bCs/>
      <w:sz w:val="24"/>
      <w:szCs w:val="24"/>
    </w:rPr>
  </w:style>
  <w:style w:type="paragraph" w:customStyle="1" w:styleId="Style25">
    <w:name w:val="Style25"/>
    <w:basedOn w:val="Normalny"/>
    <w:uiPriority w:val="99"/>
    <w:rsid w:val="00C23C34"/>
    <w:pPr>
      <w:widowControl w:val="0"/>
      <w:suppressAutoHyphens w:val="0"/>
      <w:autoSpaceDE w:val="0"/>
      <w:autoSpaceDN w:val="0"/>
      <w:adjustRightInd w:val="0"/>
      <w:spacing w:line="662" w:lineRule="exact"/>
      <w:ind w:firstLine="475"/>
      <w:jc w:val="left"/>
    </w:pPr>
    <w:rPr>
      <w:rFonts w:ascii="Arial Narrow" w:eastAsiaTheme="minorEastAsia" w:hAnsi="Arial Narrow" w:cstheme="minorBidi"/>
      <w:sz w:val="24"/>
      <w:szCs w:val="24"/>
      <w:lang w:eastAsia="pl-PL"/>
    </w:rPr>
  </w:style>
  <w:style w:type="character" w:customStyle="1" w:styleId="FontStyle59">
    <w:name w:val="Font Style59"/>
    <w:basedOn w:val="Domylnaczcionkaakapitu"/>
    <w:uiPriority w:val="99"/>
    <w:rsid w:val="00C23C34"/>
    <w:rPr>
      <w:rFonts w:ascii="Arial Narrow" w:hAnsi="Arial Narrow" w:cs="Arial Narrow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B637500FD5184DB34486609C3ACF58" ma:contentTypeVersion="0" ma:contentTypeDescription="Utwórz nowy dokument." ma:contentTypeScope="" ma:versionID="a3a5dda8d5736e3dfe71b43df2ae46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0035a6fd5902b63f4ec8aeaeec919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DE793A-E53B-4D81-A991-84DF699AA0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D007B6-509D-4EA2-A089-BEBFFD71E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27CF8E2-0796-43C8-9919-B0C449968D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22D6F-3833-4B2D-9650-2E62797A55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1360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</vt:lpstr>
    </vt:vector>
  </TitlesOfParts>
  <Company>ENERGOPROJEKT-Katowice</Company>
  <LinksUpToDate>false</LinksUpToDate>
  <CharactersWithSpaces>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/>
  <dc:creator>eszubert</dc:creator>
  <cp:keywords/>
  <cp:lastModifiedBy>Siemińska Karolina</cp:lastModifiedBy>
  <cp:revision>13</cp:revision>
  <cp:lastPrinted>2025-09-07T08:40:00Z</cp:lastPrinted>
  <dcterms:created xsi:type="dcterms:W3CDTF">2026-01-13T09:58:00Z</dcterms:created>
  <dcterms:modified xsi:type="dcterms:W3CDTF">2026-01-29T09:05:00Z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0x01010067B637500FD5184DB34486609C3ACF58</vt:lpwstr>
  </property>
  <property fmtid="{D5CDD505-2E9C-101B-9397-08002B2CF9AE}" pid="3" name="Folder_Number">
    <vt:lpwstr/>
  </property>
  <property fmtid="{D5CDD505-2E9C-101B-9397-08002B2CF9AE}" pid="4" name="Folder_Code">
    <vt:lpwstr/>
  </property>
  <property fmtid="{D5CDD505-2E9C-101B-9397-08002B2CF9AE}" pid="5" name="Folder_Name">
    <vt:lpwstr/>
  </property>
  <property fmtid="{D5CDD505-2E9C-101B-9397-08002B2CF9AE}" pid="6" name="Folder_Description">
    <vt:lpwstr/>
  </property>
  <property fmtid="{D5CDD505-2E9C-101B-9397-08002B2CF9AE}" pid="7" name="/Folder_Name/">
    <vt:lpwstr/>
  </property>
  <property fmtid="{D5CDD505-2E9C-101B-9397-08002B2CF9AE}" pid="8" name="/Folder_Description/">
    <vt:lpwstr/>
  </property>
  <property fmtid="{D5CDD505-2E9C-101B-9397-08002B2CF9AE}" pid="9" name="Folder_Version">
    <vt:lpwstr/>
  </property>
  <property fmtid="{D5CDD505-2E9C-101B-9397-08002B2CF9AE}" pid="10" name="Folder_VersionSeq">
    <vt:lpwstr/>
  </property>
  <property fmtid="{D5CDD505-2E9C-101B-9397-08002B2CF9AE}" pid="11" name="Folder_Manager">
    <vt:lpwstr/>
  </property>
  <property fmtid="{D5CDD505-2E9C-101B-9397-08002B2CF9AE}" pid="12" name="Folder_ManagerDesc">
    <vt:lpwstr/>
  </property>
  <property fmtid="{D5CDD505-2E9C-101B-9397-08002B2CF9AE}" pid="13" name="Folder_Storage">
    <vt:lpwstr/>
  </property>
  <property fmtid="{D5CDD505-2E9C-101B-9397-08002B2CF9AE}" pid="14" name="Folder_StorageDesc">
    <vt:lpwstr/>
  </property>
  <property fmtid="{D5CDD505-2E9C-101B-9397-08002B2CF9AE}" pid="15" name="Folder_Creator">
    <vt:lpwstr/>
  </property>
  <property fmtid="{D5CDD505-2E9C-101B-9397-08002B2CF9AE}" pid="16" name="Folder_CreatorDesc">
    <vt:lpwstr/>
  </property>
  <property fmtid="{D5CDD505-2E9C-101B-9397-08002B2CF9AE}" pid="17" name="Folder_CreateDate">
    <vt:lpwstr/>
  </property>
  <property fmtid="{D5CDD505-2E9C-101B-9397-08002B2CF9AE}" pid="18" name="Folder_Updater">
    <vt:lpwstr/>
  </property>
  <property fmtid="{D5CDD505-2E9C-101B-9397-08002B2CF9AE}" pid="19" name="Folder_UpdaterDesc">
    <vt:lpwstr/>
  </property>
  <property fmtid="{D5CDD505-2E9C-101B-9397-08002B2CF9AE}" pid="20" name="Folder_UpdateDate">
    <vt:lpwstr/>
  </property>
  <property fmtid="{D5CDD505-2E9C-101B-9397-08002B2CF9AE}" pid="21" name="Document_Number">
    <vt:lpwstr/>
  </property>
  <property fmtid="{D5CDD505-2E9C-101B-9397-08002B2CF9AE}" pid="22" name="Document_Name">
    <vt:lpwstr/>
  </property>
  <property fmtid="{D5CDD505-2E9C-101B-9397-08002B2CF9AE}" pid="23" name="Document_FileName">
    <vt:lpwstr/>
  </property>
  <property fmtid="{D5CDD505-2E9C-101B-9397-08002B2CF9AE}" pid="24" name="Document_Version">
    <vt:lpwstr/>
  </property>
  <property fmtid="{D5CDD505-2E9C-101B-9397-08002B2CF9AE}" pid="25" name="Document_VersionSeq">
    <vt:lpwstr/>
  </property>
  <property fmtid="{D5CDD505-2E9C-101B-9397-08002B2CF9AE}" pid="26" name="Document_Creator">
    <vt:lpwstr/>
  </property>
  <property fmtid="{D5CDD505-2E9C-101B-9397-08002B2CF9AE}" pid="27" name="Document_CreatorDesc">
    <vt:lpwstr/>
  </property>
  <property fmtid="{D5CDD505-2E9C-101B-9397-08002B2CF9AE}" pid="28" name="Document_CreateDate">
    <vt:lpwstr/>
  </property>
  <property fmtid="{D5CDD505-2E9C-101B-9397-08002B2CF9AE}" pid="29" name="Document_Updater">
    <vt:lpwstr/>
  </property>
  <property fmtid="{D5CDD505-2E9C-101B-9397-08002B2CF9AE}" pid="30" name="Document_UpdaterDesc">
    <vt:lpwstr/>
  </property>
  <property fmtid="{D5CDD505-2E9C-101B-9397-08002B2CF9AE}" pid="31" name="Document_UpdateDate">
    <vt:lpwstr/>
  </property>
  <property fmtid="{D5CDD505-2E9C-101B-9397-08002B2CF9AE}" pid="32" name="Document_Size">
    <vt:lpwstr/>
  </property>
  <property fmtid="{D5CDD505-2E9C-101B-9397-08002B2CF9AE}" pid="33" name="Document_Storage">
    <vt:lpwstr/>
  </property>
  <property fmtid="{D5CDD505-2E9C-101B-9397-08002B2CF9AE}" pid="34" name="Document_StorageDesc">
    <vt:lpwstr/>
  </property>
  <property fmtid="{D5CDD505-2E9C-101B-9397-08002B2CF9AE}" pid="35" name="Document_Department">
    <vt:lpwstr/>
  </property>
  <property fmtid="{D5CDD505-2E9C-101B-9397-08002B2CF9AE}" pid="36" name="Document_DepartmentDesc">
    <vt:lpwstr/>
  </property>
  <property fmtid="{D5CDD505-2E9C-101B-9397-08002B2CF9AE}" pid="37" name="MSIP_Label_e20eee59-e4e0-4a8d-90cf-d81fae0f4231_Enabled">
    <vt:lpwstr>true</vt:lpwstr>
  </property>
  <property fmtid="{D5CDD505-2E9C-101B-9397-08002B2CF9AE}" pid="38" name="MSIP_Label_e20eee59-e4e0-4a8d-90cf-d81fae0f4231_SetDate">
    <vt:lpwstr>2022-08-19T12:26:12Z</vt:lpwstr>
  </property>
  <property fmtid="{D5CDD505-2E9C-101B-9397-08002B2CF9AE}" pid="39" name="MSIP_Label_e20eee59-e4e0-4a8d-90cf-d81fae0f4231_Method">
    <vt:lpwstr>Standard</vt:lpwstr>
  </property>
  <property fmtid="{D5CDD505-2E9C-101B-9397-08002B2CF9AE}" pid="40" name="MSIP_Label_e20eee59-e4e0-4a8d-90cf-d81fae0f4231_Name">
    <vt:lpwstr>Ogólna</vt:lpwstr>
  </property>
  <property fmtid="{D5CDD505-2E9C-101B-9397-08002B2CF9AE}" pid="41" name="MSIP_Label_e20eee59-e4e0-4a8d-90cf-d81fae0f4231_SiteId">
    <vt:lpwstr>3e4cfd5a-58d7-4158-af8b-3cc59d2bc964</vt:lpwstr>
  </property>
  <property fmtid="{D5CDD505-2E9C-101B-9397-08002B2CF9AE}" pid="42" name="MSIP_Label_e20eee59-e4e0-4a8d-90cf-d81fae0f4231_ActionId">
    <vt:lpwstr>b50f87cb-684c-4c11-9185-54b4dfa9448c</vt:lpwstr>
  </property>
  <property fmtid="{D5CDD505-2E9C-101B-9397-08002B2CF9AE}" pid="43" name="MSIP_Label_e20eee59-e4e0-4a8d-90cf-d81fae0f4231_ContentBits">
    <vt:lpwstr>0</vt:lpwstr>
  </property>
</Properties>
</file>